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A8D55" w14:textId="05F5EA3A" w:rsidR="00580F7F" w:rsidRDefault="00580F7F" w:rsidP="00A11B0C">
      <w:pPr>
        <w:spacing w:after="0"/>
        <w:jc w:val="center"/>
        <w:rPr>
          <w:b/>
          <w:color w:val="154E47"/>
          <w:sz w:val="28"/>
          <w:szCs w:val="28"/>
          <w:lang w:val="fr-BE"/>
        </w:rPr>
      </w:pPr>
      <w:r w:rsidRPr="00580F7F">
        <w:rPr>
          <w:b/>
          <w:color w:val="154E47"/>
          <w:sz w:val="28"/>
          <w:szCs w:val="28"/>
          <w:lang w:val="fr-BE"/>
        </w:rPr>
        <w:t xml:space="preserve">PV </w:t>
      </w:r>
      <w:r w:rsidR="005860EE">
        <w:rPr>
          <w:b/>
          <w:color w:val="154E47"/>
          <w:sz w:val="28"/>
          <w:szCs w:val="28"/>
          <w:lang w:val="fr-BE"/>
        </w:rPr>
        <w:t xml:space="preserve">SEMINAIRE TRANSNATIONAL </w:t>
      </w:r>
      <w:r w:rsidR="007F2084">
        <w:rPr>
          <w:b/>
          <w:color w:val="154E47"/>
          <w:sz w:val="28"/>
          <w:szCs w:val="28"/>
          <w:lang w:val="fr-BE"/>
        </w:rPr>
        <w:t>MIREC</w:t>
      </w:r>
    </w:p>
    <w:p w14:paraId="46276832" w14:textId="77777777" w:rsidR="00B12EC9" w:rsidRDefault="00B12EC9" w:rsidP="00580F7F">
      <w:pPr>
        <w:spacing w:after="0"/>
        <w:jc w:val="center"/>
        <w:rPr>
          <w:b/>
          <w:color w:val="154E47"/>
          <w:sz w:val="28"/>
          <w:szCs w:val="28"/>
          <w:lang w:val="fr-BE"/>
        </w:rPr>
      </w:pPr>
    </w:p>
    <w:p w14:paraId="18CD145A" w14:textId="19F3DE17" w:rsidR="005860EE" w:rsidRDefault="005860EE" w:rsidP="00B12EC9">
      <w:pPr>
        <w:spacing w:after="0"/>
        <w:jc w:val="center"/>
        <w:rPr>
          <w:b/>
          <w:color w:val="154E47"/>
          <w:sz w:val="28"/>
          <w:szCs w:val="28"/>
          <w:lang w:val="fr-BE"/>
        </w:rPr>
      </w:pPr>
      <w:r>
        <w:rPr>
          <w:b/>
          <w:color w:val="154E47"/>
          <w:sz w:val="28"/>
          <w:szCs w:val="28"/>
          <w:lang w:val="fr-BE"/>
        </w:rPr>
        <w:t>« Pratiques d’intermédiation : l’importance des relations avec les entreprises pour l’insertion durable</w:t>
      </w:r>
      <w:r w:rsidR="00B12EC9">
        <w:rPr>
          <w:b/>
          <w:color w:val="154E47"/>
          <w:sz w:val="28"/>
          <w:szCs w:val="28"/>
          <w:lang w:val="fr-BE"/>
        </w:rPr>
        <w:t xml:space="preserve"> </w:t>
      </w:r>
      <w:r>
        <w:rPr>
          <w:b/>
          <w:color w:val="154E47"/>
          <w:sz w:val="28"/>
          <w:szCs w:val="28"/>
          <w:lang w:val="fr-BE"/>
        </w:rPr>
        <w:t xml:space="preserve">des </w:t>
      </w:r>
      <w:r w:rsidR="007F2084">
        <w:rPr>
          <w:b/>
          <w:color w:val="154E47"/>
          <w:sz w:val="28"/>
          <w:szCs w:val="28"/>
          <w:lang w:val="fr-BE"/>
        </w:rPr>
        <w:t>chômeur/</w:t>
      </w:r>
      <w:proofErr w:type="spellStart"/>
      <w:r w:rsidR="007F2084">
        <w:rPr>
          <w:b/>
          <w:color w:val="154E47"/>
          <w:sz w:val="28"/>
          <w:szCs w:val="28"/>
          <w:lang w:val="fr-BE"/>
        </w:rPr>
        <w:t>euse.s</w:t>
      </w:r>
      <w:proofErr w:type="spellEnd"/>
      <w:r w:rsidR="007F2084">
        <w:rPr>
          <w:b/>
          <w:color w:val="154E47"/>
          <w:sz w:val="28"/>
          <w:szCs w:val="28"/>
          <w:lang w:val="fr-BE"/>
        </w:rPr>
        <w:t xml:space="preserve"> de longue durée</w:t>
      </w:r>
      <w:r w:rsidR="00773638">
        <w:rPr>
          <w:b/>
          <w:color w:val="154E47"/>
          <w:sz w:val="28"/>
          <w:szCs w:val="28"/>
          <w:lang w:val="fr-BE"/>
        </w:rPr>
        <w:t xml:space="preserve"> (CLD)</w:t>
      </w:r>
      <w:r w:rsidR="007F2084">
        <w:rPr>
          <w:b/>
          <w:color w:val="154E47"/>
          <w:sz w:val="28"/>
          <w:szCs w:val="28"/>
          <w:lang w:val="fr-BE"/>
        </w:rPr>
        <w:t xml:space="preserve"> </w:t>
      </w:r>
      <w:r>
        <w:rPr>
          <w:b/>
          <w:color w:val="154E47"/>
          <w:sz w:val="28"/>
          <w:szCs w:val="28"/>
          <w:lang w:val="fr-BE"/>
        </w:rPr>
        <w:t>»</w:t>
      </w:r>
    </w:p>
    <w:p w14:paraId="4FCC6C73" w14:textId="77777777" w:rsidR="007F2084" w:rsidRPr="00580F7F" w:rsidRDefault="007F2084" w:rsidP="002447B5">
      <w:pPr>
        <w:spacing w:after="0" w:line="240" w:lineRule="auto"/>
        <w:jc w:val="center"/>
        <w:rPr>
          <w:b/>
          <w:color w:val="154E47"/>
          <w:sz w:val="28"/>
          <w:szCs w:val="28"/>
          <w:lang w:val="fr-BE"/>
        </w:rPr>
      </w:pPr>
    </w:p>
    <w:p w14:paraId="31BCCED2" w14:textId="538422B8" w:rsidR="00580F7F" w:rsidRDefault="005860EE" w:rsidP="00580F7F">
      <w:pPr>
        <w:spacing w:after="0"/>
        <w:jc w:val="center"/>
        <w:rPr>
          <w:b/>
          <w:color w:val="154E47"/>
          <w:sz w:val="28"/>
          <w:szCs w:val="28"/>
          <w:lang w:val="fr-BE"/>
        </w:rPr>
      </w:pPr>
      <w:r>
        <w:rPr>
          <w:b/>
          <w:color w:val="154E47"/>
          <w:sz w:val="28"/>
          <w:szCs w:val="28"/>
          <w:lang w:val="fr-BE"/>
        </w:rPr>
        <w:t>15/03/2023</w:t>
      </w:r>
      <w:r w:rsidR="00580F7F" w:rsidRPr="00580F7F">
        <w:rPr>
          <w:b/>
          <w:color w:val="154E47"/>
          <w:sz w:val="28"/>
          <w:szCs w:val="28"/>
          <w:lang w:val="fr-BE"/>
        </w:rPr>
        <w:t xml:space="preserve"> </w:t>
      </w:r>
      <w:r w:rsidR="007F2084">
        <w:rPr>
          <w:b/>
          <w:color w:val="154E47"/>
          <w:sz w:val="28"/>
          <w:szCs w:val="28"/>
          <w:lang w:val="fr-BE"/>
        </w:rPr>
        <w:t>–</w:t>
      </w:r>
      <w:r w:rsidR="00580F7F" w:rsidRPr="00580F7F">
        <w:rPr>
          <w:b/>
          <w:color w:val="154E47"/>
          <w:sz w:val="28"/>
          <w:szCs w:val="28"/>
          <w:lang w:val="fr-BE"/>
        </w:rPr>
        <w:t xml:space="preserve"> </w:t>
      </w:r>
      <w:r w:rsidR="004F18E0">
        <w:rPr>
          <w:b/>
          <w:color w:val="154E47"/>
          <w:sz w:val="28"/>
          <w:szCs w:val="28"/>
          <w:lang w:val="fr-BE"/>
        </w:rPr>
        <w:t>CHARLEROI</w:t>
      </w:r>
    </w:p>
    <w:p w14:paraId="394C41DA" w14:textId="2A7E36DE" w:rsidR="00C65FE6" w:rsidRDefault="00C65FE6" w:rsidP="00417737">
      <w:pPr>
        <w:spacing w:after="0" w:line="240" w:lineRule="auto"/>
        <w:jc w:val="both"/>
        <w:rPr>
          <w:lang w:val="fr-BE"/>
        </w:rPr>
      </w:pPr>
    </w:p>
    <w:p w14:paraId="470BB1EC" w14:textId="3E164070" w:rsidR="002447B5" w:rsidRDefault="002447B5" w:rsidP="00417737">
      <w:pPr>
        <w:spacing w:after="0" w:line="240" w:lineRule="auto"/>
        <w:jc w:val="both"/>
        <w:rPr>
          <w:lang w:val="fr-BE"/>
        </w:rPr>
      </w:pPr>
      <w:proofErr w:type="spellStart"/>
      <w:r w:rsidRPr="002447B5">
        <w:rPr>
          <w:b/>
          <w:bCs/>
          <w:u w:val="single"/>
          <w:lang w:val="fr-BE"/>
        </w:rPr>
        <w:t>Présent.e.s</w:t>
      </w:r>
      <w:proofErr w:type="spellEnd"/>
      <w:r>
        <w:rPr>
          <w:lang w:val="fr-BE"/>
        </w:rPr>
        <w:t> :</w:t>
      </w:r>
      <w:r>
        <w:rPr>
          <w:lang w:val="fr-BE"/>
        </w:rPr>
        <w:tab/>
      </w:r>
      <w:proofErr w:type="spellStart"/>
      <w:r>
        <w:rPr>
          <w:lang w:val="fr-BE"/>
        </w:rPr>
        <w:t>cfr</w:t>
      </w:r>
      <w:proofErr w:type="spellEnd"/>
      <w:r>
        <w:rPr>
          <w:lang w:val="fr-BE"/>
        </w:rPr>
        <w:t xml:space="preserve"> « </w:t>
      </w:r>
      <w:r w:rsidR="00802834" w:rsidRPr="00802834">
        <w:rPr>
          <w:lang w:val="fr-BE"/>
        </w:rPr>
        <w:t xml:space="preserve">Liste des </w:t>
      </w:r>
      <w:proofErr w:type="spellStart"/>
      <w:r w:rsidR="00802834" w:rsidRPr="00802834">
        <w:rPr>
          <w:lang w:val="fr-BE"/>
        </w:rPr>
        <w:t>participants_séminaire</w:t>
      </w:r>
      <w:proofErr w:type="spellEnd"/>
      <w:r w:rsidR="00802834" w:rsidRPr="00802834">
        <w:rPr>
          <w:lang w:val="fr-BE"/>
        </w:rPr>
        <w:t xml:space="preserve"> transnational SKY - MIREC.xlsx</w:t>
      </w:r>
      <w:r>
        <w:rPr>
          <w:lang w:val="fr-BE"/>
        </w:rPr>
        <w:t> » en annexe</w:t>
      </w:r>
    </w:p>
    <w:p w14:paraId="1DAE8170" w14:textId="47021BFF" w:rsidR="002447B5" w:rsidRDefault="002447B5" w:rsidP="00417737">
      <w:pPr>
        <w:spacing w:after="0" w:line="240" w:lineRule="auto"/>
        <w:jc w:val="both"/>
        <w:rPr>
          <w:lang w:val="fr-BE"/>
        </w:rPr>
      </w:pPr>
    </w:p>
    <w:p w14:paraId="36F8D8BC" w14:textId="757FA16D" w:rsidR="002447B5" w:rsidRDefault="002447B5" w:rsidP="00417737">
      <w:pPr>
        <w:spacing w:after="0" w:line="240" w:lineRule="auto"/>
        <w:jc w:val="both"/>
        <w:rPr>
          <w:lang w:val="fr-BE"/>
        </w:rPr>
      </w:pPr>
      <w:r w:rsidRPr="002447B5">
        <w:rPr>
          <w:b/>
          <w:bCs/>
          <w:u w:val="single"/>
          <w:lang w:val="fr-BE"/>
        </w:rPr>
        <w:t>Support de présentation</w:t>
      </w:r>
      <w:r>
        <w:rPr>
          <w:lang w:val="fr-BE"/>
        </w:rPr>
        <w:t xml:space="preserve"> : </w:t>
      </w:r>
      <w:proofErr w:type="spellStart"/>
      <w:r>
        <w:rPr>
          <w:lang w:val="fr-BE"/>
        </w:rPr>
        <w:t>cfr</w:t>
      </w:r>
      <w:proofErr w:type="spellEnd"/>
      <w:r>
        <w:rPr>
          <w:lang w:val="fr-BE"/>
        </w:rPr>
        <w:t xml:space="preserve"> « </w:t>
      </w:r>
      <w:r w:rsidRPr="002447B5">
        <w:rPr>
          <w:lang w:val="fr-BE"/>
        </w:rPr>
        <w:t>Pratiques d'intermédiation - l'importance des relations avec les entreprises pour l'insertion durable des CLD.pptx</w:t>
      </w:r>
      <w:r>
        <w:rPr>
          <w:lang w:val="fr-BE"/>
        </w:rPr>
        <w:t> » en annexe</w:t>
      </w:r>
    </w:p>
    <w:p w14:paraId="3948DCB9" w14:textId="3C60D02E" w:rsidR="002447B5" w:rsidRDefault="002447B5" w:rsidP="00417737">
      <w:pPr>
        <w:spacing w:after="0" w:line="240" w:lineRule="auto"/>
        <w:jc w:val="both"/>
        <w:rPr>
          <w:lang w:val="fr-BE"/>
        </w:rPr>
      </w:pPr>
    </w:p>
    <w:p w14:paraId="691F38AB" w14:textId="77777777" w:rsidR="002447B5" w:rsidRDefault="002447B5" w:rsidP="00417737">
      <w:pPr>
        <w:spacing w:after="0" w:line="240" w:lineRule="auto"/>
        <w:jc w:val="both"/>
        <w:rPr>
          <w:lang w:val="fr-BE"/>
        </w:rPr>
      </w:pPr>
    </w:p>
    <w:p w14:paraId="5C2539E7" w14:textId="4276D898" w:rsidR="00C65FE6" w:rsidRPr="00450648" w:rsidRDefault="00C65FE6" w:rsidP="00417737">
      <w:pPr>
        <w:spacing w:after="0" w:line="240" w:lineRule="auto"/>
        <w:jc w:val="both"/>
        <w:rPr>
          <w:b/>
          <w:bCs/>
          <w:sz w:val="26"/>
          <w:szCs w:val="26"/>
          <w:lang w:val="fr-BE"/>
        </w:rPr>
      </w:pPr>
      <w:r w:rsidRPr="00450648">
        <w:rPr>
          <w:b/>
          <w:bCs/>
          <w:sz w:val="26"/>
          <w:szCs w:val="26"/>
          <w:lang w:val="fr-BE"/>
        </w:rPr>
        <w:t>I.</w:t>
      </w:r>
      <w:r w:rsidRPr="00450648">
        <w:rPr>
          <w:b/>
          <w:bCs/>
          <w:sz w:val="26"/>
          <w:szCs w:val="26"/>
          <w:lang w:val="fr-BE"/>
        </w:rPr>
        <w:tab/>
      </w:r>
      <w:r w:rsidR="005860EE">
        <w:rPr>
          <w:b/>
          <w:bCs/>
          <w:sz w:val="26"/>
          <w:szCs w:val="26"/>
          <w:lang w:val="fr-BE"/>
        </w:rPr>
        <w:t xml:space="preserve">Introduction par Emelyne DESCHAMPS, Directrice générale </w:t>
      </w:r>
      <w:r w:rsidR="003728E5">
        <w:rPr>
          <w:b/>
          <w:bCs/>
          <w:sz w:val="26"/>
          <w:szCs w:val="26"/>
          <w:lang w:val="fr-BE"/>
        </w:rPr>
        <w:t xml:space="preserve">de la </w:t>
      </w:r>
      <w:r w:rsidR="005860EE">
        <w:rPr>
          <w:b/>
          <w:bCs/>
          <w:sz w:val="26"/>
          <w:szCs w:val="26"/>
          <w:lang w:val="fr-BE"/>
        </w:rPr>
        <w:t>MIREC</w:t>
      </w:r>
    </w:p>
    <w:p w14:paraId="577C45DA" w14:textId="77777777" w:rsidR="00105CDB" w:rsidRDefault="00105CDB" w:rsidP="00417737">
      <w:pPr>
        <w:spacing w:after="0" w:line="240" w:lineRule="auto"/>
        <w:jc w:val="both"/>
        <w:rPr>
          <w:lang w:val="fr-BE"/>
        </w:rPr>
      </w:pPr>
    </w:p>
    <w:p w14:paraId="16E69D89" w14:textId="12DA3051" w:rsidR="002A3BCB" w:rsidRDefault="00CD75C6" w:rsidP="00417737">
      <w:pPr>
        <w:spacing w:after="0" w:line="240" w:lineRule="auto"/>
        <w:jc w:val="both"/>
        <w:rPr>
          <w:lang w:val="fr-BE"/>
        </w:rPr>
      </w:pPr>
      <w:r>
        <w:rPr>
          <w:lang w:val="fr-BE"/>
        </w:rPr>
        <w:t>Emelyne DESCHAMPS</w:t>
      </w:r>
      <w:r w:rsidR="002A3BCB">
        <w:rPr>
          <w:lang w:val="fr-BE"/>
        </w:rPr>
        <w:t xml:space="preserve"> </w:t>
      </w:r>
      <w:r w:rsidR="00A05D93">
        <w:rPr>
          <w:lang w:val="fr-BE"/>
        </w:rPr>
        <w:t xml:space="preserve">- </w:t>
      </w:r>
      <w:r w:rsidR="002A3BCB">
        <w:rPr>
          <w:lang w:val="fr-BE"/>
        </w:rPr>
        <w:t>MIREC</w:t>
      </w:r>
      <w:r>
        <w:rPr>
          <w:lang w:val="fr-BE"/>
        </w:rPr>
        <w:t xml:space="preserve"> accueille les participants et revient sur l’impact du projet SKY</w:t>
      </w:r>
      <w:r w:rsidR="002A3BCB">
        <w:rPr>
          <w:lang w:val="fr-BE"/>
        </w:rPr>
        <w:t xml:space="preserve"> </w:t>
      </w:r>
      <w:r w:rsidR="00F848A4">
        <w:rPr>
          <w:lang w:val="fr-BE"/>
        </w:rPr>
        <w:t xml:space="preserve">au niveau de </w:t>
      </w:r>
      <w:r w:rsidR="002A3BCB">
        <w:rPr>
          <w:lang w:val="fr-BE"/>
        </w:rPr>
        <w:t>l’association carolorégienne</w:t>
      </w:r>
      <w:r>
        <w:rPr>
          <w:lang w:val="fr-BE"/>
        </w:rPr>
        <w:t xml:space="preserve">. </w:t>
      </w:r>
      <w:r w:rsidR="002A3BCB">
        <w:rPr>
          <w:lang w:val="fr-BE"/>
        </w:rPr>
        <w:t xml:space="preserve">Ce projet innovant de recherche et de développement </w:t>
      </w:r>
      <w:r>
        <w:rPr>
          <w:lang w:val="fr-BE"/>
        </w:rPr>
        <w:t>permet</w:t>
      </w:r>
      <w:r w:rsidR="002A3BCB">
        <w:rPr>
          <w:lang w:val="fr-BE"/>
        </w:rPr>
        <w:t xml:space="preserve"> à la MIREC</w:t>
      </w:r>
      <w:r>
        <w:rPr>
          <w:lang w:val="fr-BE"/>
        </w:rPr>
        <w:t xml:space="preserve"> de s</w:t>
      </w:r>
      <w:r w:rsidR="002A3BCB">
        <w:rPr>
          <w:lang w:val="fr-BE"/>
        </w:rPr>
        <w:t>e ré</w:t>
      </w:r>
      <w:r>
        <w:rPr>
          <w:lang w:val="fr-BE"/>
        </w:rPr>
        <w:t xml:space="preserve">inscrire </w:t>
      </w:r>
      <w:r w:rsidR="002A3BCB">
        <w:rPr>
          <w:lang w:val="fr-BE"/>
        </w:rPr>
        <w:t>dans un réseau européen</w:t>
      </w:r>
      <w:r w:rsidR="009F1115">
        <w:rPr>
          <w:lang w:val="fr-BE"/>
        </w:rPr>
        <w:t xml:space="preserve">, d’échanger avec d’autres organismes qui interviennent dans la formation et l’accompagnement </w:t>
      </w:r>
      <w:r w:rsidR="0030797B">
        <w:rPr>
          <w:lang w:val="fr-BE"/>
        </w:rPr>
        <w:t xml:space="preserve">tout en </w:t>
      </w:r>
      <w:r w:rsidR="002A3BCB">
        <w:rPr>
          <w:lang w:val="fr-BE"/>
        </w:rPr>
        <w:t>expériment</w:t>
      </w:r>
      <w:r w:rsidR="0030797B">
        <w:rPr>
          <w:lang w:val="fr-BE"/>
        </w:rPr>
        <w:t xml:space="preserve">ant </w:t>
      </w:r>
      <w:r w:rsidR="002A3BCB">
        <w:rPr>
          <w:lang w:val="fr-BE"/>
        </w:rPr>
        <w:t>de nouveaux champs d’actions.</w:t>
      </w:r>
    </w:p>
    <w:p w14:paraId="33139F7C" w14:textId="666BE23F" w:rsidR="00105CDB" w:rsidRDefault="00105CDB" w:rsidP="00417737">
      <w:pPr>
        <w:spacing w:after="0" w:line="240" w:lineRule="auto"/>
        <w:jc w:val="both"/>
        <w:rPr>
          <w:lang w:val="fr-BE"/>
        </w:rPr>
      </w:pPr>
    </w:p>
    <w:p w14:paraId="52538C04" w14:textId="228A6A10" w:rsidR="009F1115" w:rsidRDefault="009F1115" w:rsidP="00417737">
      <w:pPr>
        <w:spacing w:after="0" w:line="240" w:lineRule="auto"/>
        <w:jc w:val="both"/>
        <w:rPr>
          <w:lang w:val="fr-BE"/>
        </w:rPr>
      </w:pPr>
      <w:r>
        <w:rPr>
          <w:lang w:val="fr-BE"/>
        </w:rPr>
        <w:t xml:space="preserve">Emelyne DESCHAMPS </w:t>
      </w:r>
      <w:r w:rsidR="00A05D93">
        <w:rPr>
          <w:lang w:val="fr-BE"/>
        </w:rPr>
        <w:t xml:space="preserve">- </w:t>
      </w:r>
      <w:r>
        <w:rPr>
          <w:lang w:val="fr-BE"/>
        </w:rPr>
        <w:t>MIREC parcourt l’ordre d</w:t>
      </w:r>
      <w:r w:rsidR="00CD6FC9">
        <w:rPr>
          <w:lang w:val="fr-BE"/>
        </w:rPr>
        <w:t>u</w:t>
      </w:r>
      <w:r>
        <w:rPr>
          <w:lang w:val="fr-BE"/>
        </w:rPr>
        <w:t xml:space="preserve"> jour et le timing proposé pour la matinée.</w:t>
      </w:r>
    </w:p>
    <w:p w14:paraId="78975B26" w14:textId="2A96671E" w:rsidR="001F7B60" w:rsidRDefault="00CD75C6" w:rsidP="00417737">
      <w:pPr>
        <w:spacing w:after="0" w:line="240" w:lineRule="auto"/>
        <w:jc w:val="both"/>
        <w:rPr>
          <w:lang w:val="fr-BE"/>
        </w:rPr>
      </w:pPr>
      <w:r>
        <w:rPr>
          <w:lang w:val="fr-BE"/>
        </w:rPr>
        <w:t xml:space="preserve"> </w:t>
      </w:r>
    </w:p>
    <w:p w14:paraId="66FEBBCB" w14:textId="77777777" w:rsidR="002447B5" w:rsidRPr="00417737" w:rsidRDefault="002447B5" w:rsidP="00417737">
      <w:pPr>
        <w:spacing w:after="0" w:line="240" w:lineRule="auto"/>
        <w:jc w:val="both"/>
        <w:rPr>
          <w:lang w:val="fr-BE"/>
        </w:rPr>
      </w:pPr>
    </w:p>
    <w:p w14:paraId="425B3F12" w14:textId="6A28CA63" w:rsidR="005860EE" w:rsidRDefault="00C65FE6" w:rsidP="00417737">
      <w:pPr>
        <w:spacing w:after="0" w:line="240" w:lineRule="auto"/>
        <w:jc w:val="both"/>
        <w:rPr>
          <w:b/>
          <w:bCs/>
          <w:sz w:val="26"/>
          <w:szCs w:val="26"/>
          <w:lang w:val="fr-BE"/>
        </w:rPr>
      </w:pPr>
      <w:r w:rsidRPr="00D50F10">
        <w:rPr>
          <w:b/>
          <w:bCs/>
          <w:sz w:val="26"/>
          <w:szCs w:val="26"/>
          <w:lang w:val="fr-BE"/>
        </w:rPr>
        <w:t>II.</w:t>
      </w:r>
      <w:r w:rsidRPr="00D50F10">
        <w:rPr>
          <w:b/>
          <w:bCs/>
          <w:sz w:val="26"/>
          <w:szCs w:val="26"/>
          <w:lang w:val="fr-BE"/>
        </w:rPr>
        <w:tab/>
      </w:r>
      <w:r w:rsidR="005860EE">
        <w:rPr>
          <w:b/>
          <w:bCs/>
          <w:sz w:val="26"/>
          <w:szCs w:val="26"/>
          <w:lang w:val="fr-BE"/>
        </w:rPr>
        <w:t xml:space="preserve">Présentation du projet SKY – </w:t>
      </w:r>
      <w:proofErr w:type="spellStart"/>
      <w:r w:rsidR="005860EE">
        <w:rPr>
          <w:b/>
          <w:bCs/>
          <w:sz w:val="26"/>
          <w:szCs w:val="26"/>
          <w:lang w:val="fr-BE"/>
        </w:rPr>
        <w:t>Skills</w:t>
      </w:r>
      <w:proofErr w:type="spellEnd"/>
      <w:r w:rsidR="005860EE">
        <w:rPr>
          <w:b/>
          <w:bCs/>
          <w:sz w:val="26"/>
          <w:szCs w:val="26"/>
          <w:lang w:val="fr-BE"/>
        </w:rPr>
        <w:t xml:space="preserve"> for long-</w:t>
      </w:r>
      <w:proofErr w:type="spellStart"/>
      <w:r w:rsidR="005860EE">
        <w:rPr>
          <w:b/>
          <w:bCs/>
          <w:sz w:val="26"/>
          <w:szCs w:val="26"/>
          <w:lang w:val="fr-BE"/>
        </w:rPr>
        <w:t>term</w:t>
      </w:r>
      <w:proofErr w:type="spellEnd"/>
      <w:r w:rsidR="005860EE">
        <w:rPr>
          <w:b/>
          <w:bCs/>
          <w:sz w:val="26"/>
          <w:szCs w:val="26"/>
          <w:lang w:val="fr-BE"/>
        </w:rPr>
        <w:t xml:space="preserve"> </w:t>
      </w:r>
      <w:proofErr w:type="spellStart"/>
      <w:r w:rsidR="005860EE">
        <w:rPr>
          <w:b/>
          <w:bCs/>
          <w:sz w:val="26"/>
          <w:szCs w:val="26"/>
          <w:lang w:val="fr-BE"/>
        </w:rPr>
        <w:t>unemployed</w:t>
      </w:r>
      <w:proofErr w:type="spellEnd"/>
      <w:r w:rsidR="005860EE">
        <w:rPr>
          <w:b/>
          <w:bCs/>
          <w:sz w:val="26"/>
          <w:szCs w:val="26"/>
          <w:lang w:val="fr-BE"/>
        </w:rPr>
        <w:t xml:space="preserve"> et de ses partenaires transnationaux par </w:t>
      </w:r>
      <w:proofErr w:type="spellStart"/>
      <w:r w:rsidR="005860EE">
        <w:rPr>
          <w:b/>
          <w:bCs/>
          <w:sz w:val="26"/>
          <w:szCs w:val="26"/>
          <w:lang w:val="fr-BE"/>
        </w:rPr>
        <w:t>Eric</w:t>
      </w:r>
      <w:proofErr w:type="spellEnd"/>
      <w:r w:rsidR="005860EE">
        <w:rPr>
          <w:b/>
          <w:bCs/>
          <w:sz w:val="26"/>
          <w:szCs w:val="26"/>
          <w:lang w:val="fr-BE"/>
        </w:rPr>
        <w:t xml:space="preserve"> DEGIMBE, Directeur </w:t>
      </w:r>
      <w:r w:rsidR="003728E5">
        <w:rPr>
          <w:b/>
          <w:bCs/>
          <w:sz w:val="26"/>
          <w:szCs w:val="26"/>
          <w:lang w:val="fr-BE"/>
        </w:rPr>
        <w:t xml:space="preserve">du </w:t>
      </w:r>
      <w:r w:rsidR="005860EE">
        <w:rPr>
          <w:b/>
          <w:bCs/>
          <w:sz w:val="26"/>
          <w:szCs w:val="26"/>
          <w:lang w:val="fr-BE"/>
        </w:rPr>
        <w:t>CEC</w:t>
      </w:r>
    </w:p>
    <w:p w14:paraId="5F7222A4" w14:textId="77777777" w:rsidR="003728E5" w:rsidRDefault="003728E5" w:rsidP="00417737">
      <w:pPr>
        <w:spacing w:after="0" w:line="240" w:lineRule="auto"/>
        <w:jc w:val="both"/>
        <w:rPr>
          <w:b/>
          <w:bCs/>
          <w:sz w:val="26"/>
          <w:szCs w:val="26"/>
          <w:lang w:val="fr-BE"/>
        </w:rPr>
      </w:pPr>
    </w:p>
    <w:p w14:paraId="6471A5E9" w14:textId="77D98473" w:rsidR="00301567" w:rsidRDefault="00E12930" w:rsidP="005860EE">
      <w:pPr>
        <w:spacing w:after="0" w:line="240" w:lineRule="auto"/>
        <w:jc w:val="both"/>
        <w:rPr>
          <w:lang w:val="fr-BE"/>
        </w:rPr>
      </w:pPr>
      <w:proofErr w:type="spellStart"/>
      <w:r w:rsidRPr="00E12930">
        <w:rPr>
          <w:lang w:val="fr-BE"/>
        </w:rPr>
        <w:t>Eric</w:t>
      </w:r>
      <w:proofErr w:type="spellEnd"/>
      <w:r w:rsidRPr="00E12930">
        <w:rPr>
          <w:lang w:val="fr-BE"/>
        </w:rPr>
        <w:t xml:space="preserve"> DEGIMBE </w:t>
      </w:r>
      <w:r w:rsidR="00A05D93">
        <w:rPr>
          <w:lang w:val="fr-BE"/>
        </w:rPr>
        <w:t xml:space="preserve"> - </w:t>
      </w:r>
      <w:r w:rsidRPr="00E12930">
        <w:rPr>
          <w:lang w:val="fr-BE"/>
        </w:rPr>
        <w:t xml:space="preserve">CEC </w:t>
      </w:r>
      <w:r>
        <w:rPr>
          <w:lang w:val="fr-BE"/>
        </w:rPr>
        <w:t xml:space="preserve">souhaite la bienvenue au séminaire transnational du projet SKY (acronyme pour </w:t>
      </w:r>
      <w:proofErr w:type="spellStart"/>
      <w:r>
        <w:rPr>
          <w:lang w:val="fr-BE"/>
        </w:rPr>
        <w:t>Skills</w:t>
      </w:r>
      <w:proofErr w:type="spellEnd"/>
      <w:r>
        <w:rPr>
          <w:lang w:val="fr-BE"/>
        </w:rPr>
        <w:t xml:space="preserve"> for long-</w:t>
      </w:r>
      <w:proofErr w:type="spellStart"/>
      <w:r>
        <w:rPr>
          <w:lang w:val="fr-BE"/>
        </w:rPr>
        <w:t>term</w:t>
      </w:r>
      <w:proofErr w:type="spellEnd"/>
      <w:r>
        <w:rPr>
          <w:lang w:val="fr-BE"/>
        </w:rPr>
        <w:t xml:space="preserve"> </w:t>
      </w:r>
      <w:proofErr w:type="spellStart"/>
      <w:r>
        <w:rPr>
          <w:lang w:val="fr-BE"/>
        </w:rPr>
        <w:t>unemployed</w:t>
      </w:r>
      <w:proofErr w:type="spellEnd"/>
      <w:r w:rsidR="00F848A4">
        <w:rPr>
          <w:lang w:val="fr-BE"/>
        </w:rPr>
        <w:t xml:space="preserve"> - </w:t>
      </w:r>
      <w:r>
        <w:rPr>
          <w:lang w:val="fr-BE"/>
        </w:rPr>
        <w:t xml:space="preserve">traduit par compétences ou </w:t>
      </w:r>
      <w:r w:rsidR="0030797B">
        <w:rPr>
          <w:lang w:val="fr-BE"/>
        </w:rPr>
        <w:t>habilité</w:t>
      </w:r>
      <w:r w:rsidR="00F848A4">
        <w:rPr>
          <w:lang w:val="fr-BE"/>
        </w:rPr>
        <w:t>s</w:t>
      </w:r>
      <w:r>
        <w:rPr>
          <w:lang w:val="fr-BE"/>
        </w:rPr>
        <w:t xml:space="preserve"> pour les chômeurs de longue durée</w:t>
      </w:r>
      <w:r w:rsidR="00F848A4">
        <w:rPr>
          <w:lang w:val="fr-BE"/>
        </w:rPr>
        <w:t>)</w:t>
      </w:r>
      <w:r>
        <w:rPr>
          <w:lang w:val="fr-BE"/>
        </w:rPr>
        <w:t>, financé par la Commission européenne et le programme Erasmus+</w:t>
      </w:r>
      <w:r w:rsidR="00A82041">
        <w:rPr>
          <w:lang w:val="fr-BE"/>
        </w:rPr>
        <w:t>.</w:t>
      </w:r>
    </w:p>
    <w:p w14:paraId="47323689" w14:textId="77777777" w:rsidR="00A82041" w:rsidRDefault="00A82041" w:rsidP="005860EE">
      <w:pPr>
        <w:spacing w:after="0" w:line="240" w:lineRule="auto"/>
        <w:jc w:val="both"/>
        <w:rPr>
          <w:lang w:val="fr-BE"/>
        </w:rPr>
      </w:pPr>
    </w:p>
    <w:p w14:paraId="482205D9" w14:textId="33331D31" w:rsidR="00444050" w:rsidRDefault="007C6952" w:rsidP="007C6952">
      <w:pPr>
        <w:spacing w:after="0" w:line="240" w:lineRule="auto"/>
        <w:jc w:val="both"/>
        <w:rPr>
          <w:lang w:val="fr-BE"/>
        </w:rPr>
      </w:pPr>
      <w:r>
        <w:rPr>
          <w:lang w:val="fr-BE"/>
        </w:rPr>
        <w:t>Le projet SKY propose :</w:t>
      </w:r>
    </w:p>
    <w:p w14:paraId="40EA3E88" w14:textId="77777777" w:rsidR="007C6952" w:rsidRDefault="007C6952" w:rsidP="007C6952">
      <w:pPr>
        <w:pStyle w:val="Paragraphedeliste"/>
        <w:numPr>
          <w:ilvl w:val="0"/>
          <w:numId w:val="15"/>
        </w:numPr>
        <w:spacing w:after="0" w:line="240" w:lineRule="auto"/>
        <w:jc w:val="both"/>
        <w:rPr>
          <w:lang w:val="fr-BE"/>
        </w:rPr>
      </w:pPr>
      <w:r>
        <w:rPr>
          <w:lang w:val="fr-BE"/>
        </w:rPr>
        <w:t>d’e</w:t>
      </w:r>
      <w:r w:rsidRPr="008604D0">
        <w:rPr>
          <w:lang w:val="fr-BE"/>
        </w:rPr>
        <w:t>xpérimenter les micro-formations pour acquérir des gestes professionnelles</w:t>
      </w:r>
      <w:r>
        <w:rPr>
          <w:lang w:val="fr-BE"/>
        </w:rPr>
        <w:t xml:space="preserve"> qui répondent aux besoins du marché du travail ;</w:t>
      </w:r>
    </w:p>
    <w:p w14:paraId="756DB39B" w14:textId="385221F7" w:rsidR="007C6952" w:rsidRPr="008604D0" w:rsidRDefault="007C6952" w:rsidP="007C6952">
      <w:pPr>
        <w:pStyle w:val="Paragraphedeliste"/>
        <w:numPr>
          <w:ilvl w:val="0"/>
          <w:numId w:val="15"/>
        </w:numPr>
        <w:spacing w:after="0" w:line="240" w:lineRule="auto"/>
        <w:jc w:val="both"/>
        <w:rPr>
          <w:lang w:val="fr-BE"/>
        </w:rPr>
      </w:pPr>
      <w:r>
        <w:rPr>
          <w:lang w:val="fr-BE"/>
        </w:rPr>
        <w:t>de proposer un outil complémentaire aux organismes en charge de la formation de ce public</w:t>
      </w:r>
      <w:r w:rsidR="00444050">
        <w:rPr>
          <w:lang w:val="fr-BE"/>
        </w:rPr>
        <w:t xml:space="preserve"> par le développement de micro-formations</w:t>
      </w:r>
      <w:r>
        <w:rPr>
          <w:lang w:val="fr-BE"/>
        </w:rPr>
        <w:t>.</w:t>
      </w:r>
    </w:p>
    <w:p w14:paraId="1795D1BF" w14:textId="77777777" w:rsidR="007C6952" w:rsidRDefault="007C6952" w:rsidP="005860EE">
      <w:pPr>
        <w:spacing w:after="0" w:line="240" w:lineRule="auto"/>
        <w:jc w:val="both"/>
        <w:rPr>
          <w:lang w:val="fr-BE"/>
        </w:rPr>
      </w:pPr>
    </w:p>
    <w:p w14:paraId="531E3C3C" w14:textId="7E85613A" w:rsidR="008604D0" w:rsidRDefault="00A82041" w:rsidP="005860EE">
      <w:pPr>
        <w:spacing w:after="0" w:line="240" w:lineRule="auto"/>
        <w:jc w:val="both"/>
        <w:rPr>
          <w:lang w:val="fr-BE"/>
        </w:rPr>
      </w:pPr>
      <w:r>
        <w:rPr>
          <w:lang w:val="fr-BE"/>
        </w:rPr>
        <w:t>Le projet SKY</w:t>
      </w:r>
      <w:r w:rsidR="008604D0">
        <w:rPr>
          <w:lang w:val="fr-BE"/>
        </w:rPr>
        <w:t>, en quelques lignes :</w:t>
      </w:r>
    </w:p>
    <w:p w14:paraId="47C88F8F" w14:textId="124CFCC7" w:rsidR="008604D0" w:rsidRDefault="00A82041" w:rsidP="008604D0">
      <w:pPr>
        <w:pStyle w:val="Paragraphedeliste"/>
        <w:numPr>
          <w:ilvl w:val="0"/>
          <w:numId w:val="13"/>
        </w:numPr>
        <w:spacing w:after="0" w:line="240" w:lineRule="auto"/>
        <w:jc w:val="both"/>
        <w:rPr>
          <w:lang w:val="fr-BE"/>
        </w:rPr>
      </w:pPr>
      <w:r w:rsidRPr="008604D0">
        <w:rPr>
          <w:lang w:val="fr-BE"/>
        </w:rPr>
        <w:t>est coordonné par le CEC (Centre Européen de Coordination) basé à  Bruxelles qui développe des partenariats et des projets européens</w:t>
      </w:r>
    </w:p>
    <w:p w14:paraId="177CFBAC" w14:textId="77777777" w:rsidR="007C6952" w:rsidRDefault="007C6952" w:rsidP="007C6952">
      <w:pPr>
        <w:pStyle w:val="Paragraphedeliste"/>
        <w:numPr>
          <w:ilvl w:val="0"/>
          <w:numId w:val="13"/>
        </w:numPr>
        <w:spacing w:after="0" w:line="240" w:lineRule="auto"/>
        <w:jc w:val="both"/>
        <w:rPr>
          <w:lang w:val="fr-BE"/>
        </w:rPr>
      </w:pPr>
      <w:r w:rsidRPr="008604D0">
        <w:rPr>
          <w:lang w:val="fr-BE"/>
        </w:rPr>
        <w:t>s’est basé de l’expérimentation française Territoire Zéro Chômeur de Longue Duré</w:t>
      </w:r>
      <w:r>
        <w:rPr>
          <w:lang w:val="fr-BE"/>
        </w:rPr>
        <w:t xml:space="preserve">e qui part de </w:t>
      </w:r>
      <w:r w:rsidRPr="008604D0">
        <w:rPr>
          <w:lang w:val="fr-BE"/>
        </w:rPr>
        <w:t xml:space="preserve">3 hypothèses : </w:t>
      </w:r>
    </w:p>
    <w:p w14:paraId="30CFA4C4" w14:textId="77777777" w:rsidR="007C6952" w:rsidRPr="008604D0" w:rsidRDefault="007C6952" w:rsidP="007C6952">
      <w:pPr>
        <w:pStyle w:val="Paragraphedeliste"/>
        <w:numPr>
          <w:ilvl w:val="0"/>
          <w:numId w:val="14"/>
        </w:numPr>
        <w:spacing w:after="0" w:line="240" w:lineRule="auto"/>
        <w:jc w:val="both"/>
        <w:rPr>
          <w:lang w:val="fr-BE"/>
        </w:rPr>
      </w:pPr>
      <w:r w:rsidRPr="008604D0">
        <w:rPr>
          <w:lang w:val="fr-BE"/>
        </w:rPr>
        <w:t xml:space="preserve">Personne n’est inemployable car </w:t>
      </w:r>
      <w:r>
        <w:rPr>
          <w:lang w:val="fr-BE"/>
        </w:rPr>
        <w:t>l</w:t>
      </w:r>
      <w:r w:rsidRPr="008604D0">
        <w:rPr>
          <w:lang w:val="fr-BE"/>
        </w:rPr>
        <w:t>’emploi est adapté aux compétences et capacités des personnes</w:t>
      </w:r>
      <w:r>
        <w:rPr>
          <w:lang w:val="fr-BE"/>
        </w:rPr>
        <w:t> ;</w:t>
      </w:r>
    </w:p>
    <w:p w14:paraId="28F0BE48" w14:textId="77777777" w:rsidR="007C6952" w:rsidRDefault="007C6952" w:rsidP="007C6952">
      <w:pPr>
        <w:pStyle w:val="Paragraphedeliste"/>
        <w:numPr>
          <w:ilvl w:val="0"/>
          <w:numId w:val="14"/>
        </w:numPr>
        <w:spacing w:after="0" w:line="240" w:lineRule="auto"/>
        <w:jc w:val="both"/>
        <w:rPr>
          <w:lang w:val="fr-BE"/>
        </w:rPr>
      </w:pPr>
      <w:r w:rsidRPr="008604D0">
        <w:rPr>
          <w:lang w:val="fr-BE"/>
        </w:rPr>
        <w:lastRenderedPageBreak/>
        <w:t>Ce n’est pas le travail qui manque car des secteurs d’activités sont en pénurie de main d’œuvre</w:t>
      </w:r>
      <w:r>
        <w:rPr>
          <w:lang w:val="fr-BE"/>
        </w:rPr>
        <w:t> ;</w:t>
      </w:r>
    </w:p>
    <w:p w14:paraId="36C0AA25" w14:textId="2D59D359" w:rsidR="007C6952" w:rsidRDefault="007C6952" w:rsidP="007C6952">
      <w:pPr>
        <w:pStyle w:val="Paragraphedeliste"/>
        <w:numPr>
          <w:ilvl w:val="0"/>
          <w:numId w:val="14"/>
        </w:numPr>
        <w:spacing w:after="0" w:line="240" w:lineRule="auto"/>
        <w:jc w:val="both"/>
        <w:rPr>
          <w:lang w:val="fr-BE"/>
        </w:rPr>
      </w:pPr>
      <w:r>
        <w:rPr>
          <w:lang w:val="fr-BE"/>
        </w:rPr>
        <w:t>Ce n’est pas l’argent qui manque car la privation d’emploi coûte plus cher que l’augmentation d’emploi supplémentaire.</w:t>
      </w:r>
    </w:p>
    <w:p w14:paraId="76E01437" w14:textId="77777777" w:rsidR="009F4AE9" w:rsidRPr="009F4AE9" w:rsidRDefault="009F4AE9" w:rsidP="009F4AE9">
      <w:pPr>
        <w:pStyle w:val="Paragraphedeliste"/>
        <w:numPr>
          <w:ilvl w:val="0"/>
          <w:numId w:val="18"/>
        </w:numPr>
        <w:spacing w:after="0" w:line="240" w:lineRule="auto"/>
        <w:jc w:val="both"/>
        <w:rPr>
          <w:lang w:val="fr-BE"/>
        </w:rPr>
      </w:pPr>
      <w:r w:rsidRPr="009F4AE9">
        <w:rPr>
          <w:lang w:val="fr-BE"/>
        </w:rPr>
        <w:t>permet aux chômeurs de longue durée de donner l’envie de réapprendre mais aussi de valoriser des compétences déjà acquises.</w:t>
      </w:r>
    </w:p>
    <w:p w14:paraId="61BE4A8A" w14:textId="46577316" w:rsidR="007C6952" w:rsidRPr="007C6952" w:rsidRDefault="007C6952" w:rsidP="007C6952">
      <w:pPr>
        <w:pStyle w:val="Paragraphedeliste"/>
        <w:numPr>
          <w:ilvl w:val="0"/>
          <w:numId w:val="17"/>
        </w:numPr>
        <w:spacing w:after="0" w:line="240" w:lineRule="auto"/>
        <w:jc w:val="both"/>
        <w:rPr>
          <w:lang w:val="fr-BE"/>
        </w:rPr>
      </w:pPr>
      <w:r w:rsidRPr="007C6952">
        <w:rPr>
          <w:lang w:val="fr-BE"/>
        </w:rPr>
        <w:t xml:space="preserve">a débuté en mars 2022 pour </w:t>
      </w:r>
      <w:r>
        <w:rPr>
          <w:lang w:val="fr-BE"/>
        </w:rPr>
        <w:t>une période de 2 ans</w:t>
      </w:r>
      <w:r w:rsidRPr="007C6952">
        <w:rPr>
          <w:lang w:val="fr-BE"/>
        </w:rPr>
        <w:t xml:space="preserve"> avec la sélection de bonnes pratiques</w:t>
      </w:r>
      <w:r w:rsidR="0030797B">
        <w:rPr>
          <w:lang w:val="fr-BE"/>
        </w:rPr>
        <w:t xml:space="preserve"> puis </w:t>
      </w:r>
      <w:r>
        <w:rPr>
          <w:lang w:val="fr-BE"/>
        </w:rPr>
        <w:t xml:space="preserve">l’organisation de groupes de travail territoriaux, regroupant des entreprises et des organismes de formation afin d’identifier les gestes professionnels dont les entreprises ont besoin pour les expérimenter </w:t>
      </w:r>
      <w:r w:rsidR="0030797B">
        <w:rPr>
          <w:lang w:val="fr-BE"/>
        </w:rPr>
        <w:t xml:space="preserve">ensuite </w:t>
      </w:r>
      <w:r>
        <w:rPr>
          <w:lang w:val="fr-BE"/>
        </w:rPr>
        <w:t xml:space="preserve">sur 125 demandeurs d’emploi. </w:t>
      </w:r>
      <w:r w:rsidR="0030797B">
        <w:rPr>
          <w:lang w:val="fr-BE"/>
        </w:rPr>
        <w:t>Ainsi</w:t>
      </w:r>
      <w:r>
        <w:rPr>
          <w:lang w:val="fr-BE"/>
        </w:rPr>
        <w:t xml:space="preserve">, chaque partenaire réalisera 5 vidéos des </w:t>
      </w:r>
      <w:r w:rsidR="00B07A64">
        <w:rPr>
          <w:lang w:val="fr-BE"/>
        </w:rPr>
        <w:t xml:space="preserve">6 </w:t>
      </w:r>
      <w:r>
        <w:rPr>
          <w:lang w:val="fr-BE"/>
        </w:rPr>
        <w:t>gest</w:t>
      </w:r>
      <w:r w:rsidR="0030797B">
        <w:rPr>
          <w:lang w:val="fr-BE"/>
        </w:rPr>
        <w:t>es</w:t>
      </w:r>
      <w:r>
        <w:rPr>
          <w:lang w:val="fr-BE"/>
        </w:rPr>
        <w:t xml:space="preserve"> professionnels à acquérir. Enfin, le CEC proposera des recommandations politiques aux institutions européennes </w:t>
      </w:r>
      <w:r w:rsidR="0030797B">
        <w:rPr>
          <w:lang w:val="fr-BE"/>
        </w:rPr>
        <w:t>ainsi qu’a</w:t>
      </w:r>
      <w:r>
        <w:rPr>
          <w:lang w:val="fr-BE"/>
        </w:rPr>
        <w:t>ux politiques locales de l’emploi.</w:t>
      </w:r>
    </w:p>
    <w:p w14:paraId="74D3224C" w14:textId="38743B6C" w:rsidR="007C6952" w:rsidRDefault="00F848A4" w:rsidP="007C6952">
      <w:pPr>
        <w:pStyle w:val="Paragraphedeliste"/>
        <w:numPr>
          <w:ilvl w:val="0"/>
          <w:numId w:val="16"/>
        </w:numPr>
        <w:spacing w:after="0" w:line="240" w:lineRule="auto"/>
        <w:jc w:val="both"/>
        <w:rPr>
          <w:lang w:val="fr-BE"/>
        </w:rPr>
      </w:pPr>
      <w:r>
        <w:rPr>
          <w:lang w:val="fr-BE"/>
        </w:rPr>
        <w:t>c</w:t>
      </w:r>
      <w:r w:rsidR="007C6952" w:rsidRPr="008604D0">
        <w:rPr>
          <w:lang w:val="fr-BE"/>
        </w:rPr>
        <w:t>ompte</w:t>
      </w:r>
      <w:r w:rsidR="00404CEC">
        <w:rPr>
          <w:lang w:val="fr-BE"/>
        </w:rPr>
        <w:t xml:space="preserve"> des</w:t>
      </w:r>
      <w:r w:rsidR="007C6952" w:rsidRPr="008604D0">
        <w:rPr>
          <w:lang w:val="fr-BE"/>
        </w:rPr>
        <w:t xml:space="preserve"> partenaires</w:t>
      </w:r>
      <w:r w:rsidR="009F4AE9">
        <w:rPr>
          <w:lang w:val="fr-BE"/>
        </w:rPr>
        <w:t xml:space="preserve"> de </w:t>
      </w:r>
      <w:r w:rsidR="00404CEC">
        <w:rPr>
          <w:lang w:val="fr-BE"/>
        </w:rPr>
        <w:t xml:space="preserve">5 </w:t>
      </w:r>
      <w:r w:rsidR="009F4AE9">
        <w:rPr>
          <w:lang w:val="fr-BE"/>
        </w:rPr>
        <w:t>pays différents</w:t>
      </w:r>
      <w:r w:rsidR="007C6952" w:rsidRPr="008604D0">
        <w:rPr>
          <w:lang w:val="fr-BE"/>
        </w:rPr>
        <w:t> :</w:t>
      </w:r>
    </w:p>
    <w:p w14:paraId="42094B34" w14:textId="77777777" w:rsidR="00404CEC" w:rsidRDefault="00404CEC" w:rsidP="00404CEC">
      <w:pPr>
        <w:pStyle w:val="Paragraphedeliste"/>
        <w:numPr>
          <w:ilvl w:val="0"/>
          <w:numId w:val="19"/>
        </w:numPr>
        <w:spacing w:after="0" w:line="240" w:lineRule="auto"/>
        <w:jc w:val="both"/>
        <w:rPr>
          <w:lang w:val="fr-BE"/>
        </w:rPr>
      </w:pPr>
      <w:r w:rsidRPr="00B5109C">
        <w:rPr>
          <w:b/>
          <w:bCs/>
          <w:color w:val="2F5496" w:themeColor="accent5" w:themeShade="BF"/>
          <w:lang w:val="fr-BE"/>
        </w:rPr>
        <w:t>Pour la</w:t>
      </w:r>
      <w:r w:rsidR="00457047" w:rsidRPr="00B5109C">
        <w:rPr>
          <w:b/>
          <w:bCs/>
          <w:color w:val="2F5496" w:themeColor="accent5" w:themeShade="BF"/>
          <w:lang w:val="fr-BE"/>
        </w:rPr>
        <w:t xml:space="preserve"> France</w:t>
      </w:r>
      <w:r w:rsidR="00457047" w:rsidRPr="00B5109C">
        <w:rPr>
          <w:color w:val="2F5496" w:themeColor="accent5" w:themeShade="BF"/>
          <w:lang w:val="fr-BE"/>
        </w:rPr>
        <w:t> </w:t>
      </w:r>
      <w:r w:rsidR="00457047" w:rsidRPr="009F4AE9">
        <w:rPr>
          <w:lang w:val="fr-BE"/>
        </w:rPr>
        <w:t xml:space="preserve">: </w:t>
      </w:r>
      <w:r w:rsidR="009F4AE9">
        <w:rPr>
          <w:lang w:val="fr-BE"/>
        </w:rPr>
        <w:t>AGFE qui collabore avec 2 plans locaux Cergy-Pontoise et Roissy pays de France via les PLIE qui proposent des parcours d’insertion socio-professionnelle.</w:t>
      </w:r>
    </w:p>
    <w:p w14:paraId="7BE4253E" w14:textId="274E3102" w:rsidR="00D943EF" w:rsidRDefault="00404CEC" w:rsidP="00D943EF">
      <w:pPr>
        <w:pStyle w:val="Paragraphedeliste"/>
        <w:numPr>
          <w:ilvl w:val="0"/>
          <w:numId w:val="19"/>
        </w:numPr>
        <w:spacing w:after="0" w:line="240" w:lineRule="auto"/>
        <w:jc w:val="both"/>
        <w:rPr>
          <w:lang w:val="fr-BE"/>
        </w:rPr>
      </w:pPr>
      <w:r w:rsidRPr="00B5109C">
        <w:rPr>
          <w:b/>
          <w:bCs/>
          <w:color w:val="2F5496" w:themeColor="accent5" w:themeShade="BF"/>
          <w:lang w:val="fr-BE"/>
        </w:rPr>
        <w:t>Pour l’</w:t>
      </w:r>
      <w:r w:rsidR="00457047" w:rsidRPr="00B5109C">
        <w:rPr>
          <w:b/>
          <w:bCs/>
          <w:color w:val="2F5496" w:themeColor="accent5" w:themeShade="BF"/>
          <w:lang w:val="fr-BE"/>
        </w:rPr>
        <w:t>Italie</w:t>
      </w:r>
      <w:r w:rsidR="00457047" w:rsidRPr="00B5109C">
        <w:rPr>
          <w:color w:val="2F5496" w:themeColor="accent5" w:themeShade="BF"/>
          <w:lang w:val="fr-BE"/>
        </w:rPr>
        <w:t> </w:t>
      </w:r>
      <w:r w:rsidR="00457047" w:rsidRPr="00D943EF">
        <w:rPr>
          <w:lang w:val="fr-BE"/>
        </w:rPr>
        <w:t xml:space="preserve">: </w:t>
      </w:r>
      <w:r w:rsidR="009F4AE9" w:rsidRPr="00D943EF">
        <w:rPr>
          <w:rFonts w:eastAsia="Times New Roman" w:cstheme="minorHAnsi"/>
          <w:lang w:val="fr-BE" w:eastAsia="fr-BE"/>
        </w:rPr>
        <w:t xml:space="preserve">SCF - </w:t>
      </w:r>
      <w:proofErr w:type="spellStart"/>
      <w:r w:rsidR="009F4AE9" w:rsidRPr="00D943EF">
        <w:rPr>
          <w:rFonts w:eastAsia="Times New Roman" w:cstheme="minorHAnsi"/>
          <w:lang w:val="fr-BE" w:eastAsia="fr-BE"/>
        </w:rPr>
        <w:t>Scuola</w:t>
      </w:r>
      <w:proofErr w:type="spellEnd"/>
      <w:r w:rsidR="009F4AE9" w:rsidRPr="00D943EF">
        <w:rPr>
          <w:rFonts w:eastAsia="Times New Roman" w:cstheme="minorHAnsi"/>
          <w:lang w:val="fr-BE" w:eastAsia="fr-BE"/>
        </w:rPr>
        <w:t xml:space="preserve"> Centrale </w:t>
      </w:r>
      <w:proofErr w:type="spellStart"/>
      <w:r w:rsidR="009F4AE9" w:rsidRPr="00D943EF">
        <w:rPr>
          <w:rFonts w:eastAsia="Times New Roman" w:cstheme="minorHAnsi"/>
          <w:lang w:val="fr-BE" w:eastAsia="fr-BE"/>
        </w:rPr>
        <w:t>Formazione</w:t>
      </w:r>
      <w:proofErr w:type="spellEnd"/>
      <w:r w:rsidR="00F848A4">
        <w:rPr>
          <w:rFonts w:eastAsia="Times New Roman" w:cstheme="minorHAnsi"/>
          <w:lang w:val="fr-BE" w:eastAsia="fr-BE"/>
        </w:rPr>
        <w:t>,</w:t>
      </w:r>
      <w:r w:rsidR="00D943EF">
        <w:rPr>
          <w:rFonts w:eastAsia="Times New Roman" w:cstheme="minorHAnsi"/>
          <w:lang w:val="fr-BE" w:eastAsia="fr-BE"/>
        </w:rPr>
        <w:t xml:space="preserve"> une </w:t>
      </w:r>
      <w:r w:rsidR="00457047" w:rsidRPr="00D943EF">
        <w:rPr>
          <w:lang w:val="fr-BE"/>
        </w:rPr>
        <w:t>fédération nationale qui regro</w:t>
      </w:r>
      <w:r w:rsidR="00D943EF">
        <w:rPr>
          <w:lang w:val="fr-BE"/>
        </w:rPr>
        <w:t>upe</w:t>
      </w:r>
      <w:r w:rsidR="00457047" w:rsidRPr="00D943EF">
        <w:rPr>
          <w:lang w:val="fr-BE"/>
        </w:rPr>
        <w:t xml:space="preserve"> 50 organisations avec 100 centres de formation</w:t>
      </w:r>
      <w:r w:rsidR="00D943EF">
        <w:rPr>
          <w:lang w:val="fr-BE"/>
        </w:rPr>
        <w:t xml:space="preserve">. Pour ce projet, il travaille </w:t>
      </w:r>
      <w:r w:rsidR="00F848A4">
        <w:rPr>
          <w:lang w:val="fr-BE"/>
        </w:rPr>
        <w:t xml:space="preserve">avec </w:t>
      </w:r>
      <w:r w:rsidR="00457047" w:rsidRPr="00D943EF">
        <w:rPr>
          <w:lang w:val="fr-BE"/>
        </w:rPr>
        <w:t xml:space="preserve">deux centres spécifiques </w:t>
      </w:r>
      <w:proofErr w:type="spellStart"/>
      <w:r w:rsidR="00D943EF">
        <w:rPr>
          <w:lang w:val="fr-BE"/>
        </w:rPr>
        <w:t>O</w:t>
      </w:r>
      <w:r w:rsidR="00457047" w:rsidRPr="00D943EF">
        <w:rPr>
          <w:lang w:val="fr-BE"/>
        </w:rPr>
        <w:t>pim</w:t>
      </w:r>
      <w:proofErr w:type="spellEnd"/>
      <w:r w:rsidR="00457047" w:rsidRPr="00D943EF">
        <w:rPr>
          <w:lang w:val="fr-BE"/>
        </w:rPr>
        <w:t xml:space="preserve"> et </w:t>
      </w:r>
      <w:proofErr w:type="spellStart"/>
      <w:r w:rsidR="00D943EF">
        <w:rPr>
          <w:lang w:val="fr-BE"/>
        </w:rPr>
        <w:t>F</w:t>
      </w:r>
      <w:r w:rsidR="00457047" w:rsidRPr="00D943EF">
        <w:rPr>
          <w:lang w:val="fr-BE"/>
        </w:rPr>
        <w:t>omal</w:t>
      </w:r>
      <w:proofErr w:type="spellEnd"/>
      <w:r w:rsidR="00457047" w:rsidRPr="00D943EF">
        <w:rPr>
          <w:lang w:val="fr-BE"/>
        </w:rPr>
        <w:t xml:space="preserve"> sur le territoire de Bologne</w:t>
      </w:r>
      <w:r w:rsidR="00F848A4">
        <w:rPr>
          <w:lang w:val="fr-BE"/>
        </w:rPr>
        <w:t>.</w:t>
      </w:r>
    </w:p>
    <w:p w14:paraId="2B76CF5B" w14:textId="7DBAE33A" w:rsidR="00D943EF" w:rsidRDefault="00D943EF" w:rsidP="00D943EF">
      <w:pPr>
        <w:pStyle w:val="Paragraphedeliste"/>
        <w:numPr>
          <w:ilvl w:val="0"/>
          <w:numId w:val="19"/>
        </w:numPr>
        <w:spacing w:after="0" w:line="240" w:lineRule="auto"/>
        <w:jc w:val="both"/>
        <w:rPr>
          <w:lang w:val="fr-BE"/>
        </w:rPr>
      </w:pPr>
      <w:r w:rsidRPr="00B5109C">
        <w:rPr>
          <w:b/>
          <w:bCs/>
          <w:color w:val="2F5496" w:themeColor="accent5" w:themeShade="BF"/>
          <w:lang w:val="fr-BE"/>
        </w:rPr>
        <w:t>Pour l’E</w:t>
      </w:r>
      <w:r w:rsidR="00457047" w:rsidRPr="00B5109C">
        <w:rPr>
          <w:b/>
          <w:bCs/>
          <w:color w:val="2F5496" w:themeColor="accent5" w:themeShade="BF"/>
          <w:lang w:val="fr-BE"/>
        </w:rPr>
        <w:t>spa</w:t>
      </w:r>
      <w:r w:rsidRPr="00B5109C">
        <w:rPr>
          <w:b/>
          <w:bCs/>
          <w:color w:val="2F5496" w:themeColor="accent5" w:themeShade="BF"/>
          <w:lang w:val="fr-BE"/>
        </w:rPr>
        <w:t>gne</w:t>
      </w:r>
      <w:r w:rsidR="00457047" w:rsidRPr="00B5109C">
        <w:rPr>
          <w:color w:val="2F5496" w:themeColor="accent5" w:themeShade="BF"/>
          <w:lang w:val="fr-BE"/>
        </w:rPr>
        <w:t> </w:t>
      </w:r>
      <w:r w:rsidR="00457047" w:rsidRPr="00D943EF">
        <w:rPr>
          <w:lang w:val="fr-BE"/>
        </w:rPr>
        <w:t xml:space="preserve">: </w:t>
      </w:r>
      <w:r w:rsidRPr="00D943EF">
        <w:rPr>
          <w:rFonts w:eastAsia="Times New Roman" w:cstheme="minorHAnsi"/>
          <w:lang w:val="fr-BE" w:eastAsia="fr-BE"/>
        </w:rPr>
        <w:t xml:space="preserve">Fondation TRINIJOVE qui développe des activités à </w:t>
      </w:r>
      <w:r>
        <w:rPr>
          <w:rFonts w:eastAsia="Times New Roman" w:cstheme="minorHAnsi"/>
          <w:lang w:val="fr-BE" w:eastAsia="fr-BE"/>
        </w:rPr>
        <w:t>B</w:t>
      </w:r>
      <w:r w:rsidR="00457047" w:rsidRPr="00D943EF">
        <w:rPr>
          <w:lang w:val="fr-BE"/>
        </w:rPr>
        <w:t>arcelone dans l’insertion socio-professionnelle </w:t>
      </w:r>
      <w:r w:rsidR="00D91BB3">
        <w:rPr>
          <w:lang w:val="fr-BE"/>
        </w:rPr>
        <w:t xml:space="preserve">proposant </w:t>
      </w:r>
      <w:r w:rsidR="00457047" w:rsidRPr="00D943EF">
        <w:rPr>
          <w:lang w:val="fr-BE"/>
        </w:rPr>
        <w:t xml:space="preserve">stage et emploi </w:t>
      </w:r>
      <w:r w:rsidR="00D91BB3">
        <w:rPr>
          <w:lang w:val="fr-BE"/>
        </w:rPr>
        <w:t>(ex. gestion des déchets à l’aéroport de Barcelone)</w:t>
      </w:r>
      <w:r w:rsidR="00F848A4">
        <w:rPr>
          <w:lang w:val="fr-BE"/>
        </w:rPr>
        <w:t>.</w:t>
      </w:r>
    </w:p>
    <w:p w14:paraId="0F833D9D" w14:textId="7196A610" w:rsidR="00D91BB3" w:rsidRPr="00D91BB3" w:rsidRDefault="00D943EF" w:rsidP="00417737">
      <w:pPr>
        <w:pStyle w:val="Paragraphedeliste"/>
        <w:numPr>
          <w:ilvl w:val="0"/>
          <w:numId w:val="19"/>
        </w:numPr>
        <w:spacing w:after="0" w:line="240" w:lineRule="auto"/>
        <w:jc w:val="both"/>
        <w:rPr>
          <w:lang w:val="fr-BE"/>
        </w:rPr>
      </w:pPr>
      <w:r w:rsidRPr="00B5109C">
        <w:rPr>
          <w:b/>
          <w:bCs/>
          <w:color w:val="2F5496" w:themeColor="accent5" w:themeShade="BF"/>
          <w:lang w:val="fr-BE"/>
        </w:rPr>
        <w:t>Pour la P</w:t>
      </w:r>
      <w:r w:rsidR="00457047" w:rsidRPr="00B5109C">
        <w:rPr>
          <w:b/>
          <w:bCs/>
          <w:color w:val="2F5496" w:themeColor="accent5" w:themeShade="BF"/>
          <w:lang w:val="fr-BE"/>
        </w:rPr>
        <w:t>ologne</w:t>
      </w:r>
      <w:r w:rsidR="00457047" w:rsidRPr="00B5109C">
        <w:rPr>
          <w:color w:val="2F5496" w:themeColor="accent5" w:themeShade="BF"/>
          <w:lang w:val="fr-BE"/>
        </w:rPr>
        <w:t> </w:t>
      </w:r>
      <w:r w:rsidR="00457047" w:rsidRPr="00D943EF">
        <w:rPr>
          <w:lang w:val="fr-BE"/>
        </w:rPr>
        <w:t xml:space="preserve">: </w:t>
      </w:r>
      <w:r w:rsidRPr="00D943EF">
        <w:rPr>
          <w:rFonts w:eastAsia="Times New Roman" w:cstheme="minorHAnsi"/>
          <w:lang w:val="fr-BE" w:eastAsia="fr-BE"/>
        </w:rPr>
        <w:t>Fondation BARKA</w:t>
      </w:r>
      <w:r w:rsidR="00D91BB3">
        <w:rPr>
          <w:rFonts w:eastAsia="Times New Roman" w:cstheme="minorHAnsi"/>
          <w:lang w:val="fr-BE" w:eastAsia="fr-BE"/>
        </w:rPr>
        <w:t xml:space="preserve"> spécialisé dans l’intégration des publics très éloignés de l’emploi (sans abri, personnes victimes d’addiction,…</w:t>
      </w:r>
      <w:r w:rsidR="00C61FA3">
        <w:rPr>
          <w:rFonts w:eastAsia="Times New Roman" w:cstheme="minorHAnsi"/>
          <w:lang w:val="fr-BE" w:eastAsia="fr-BE"/>
        </w:rPr>
        <w:t>)</w:t>
      </w:r>
    </w:p>
    <w:p w14:paraId="74DB369D" w14:textId="488F95FE" w:rsidR="00457047" w:rsidRPr="00D91BB3" w:rsidRDefault="00D91BB3" w:rsidP="00417737">
      <w:pPr>
        <w:pStyle w:val="Paragraphedeliste"/>
        <w:numPr>
          <w:ilvl w:val="0"/>
          <w:numId w:val="19"/>
        </w:numPr>
        <w:spacing w:after="0" w:line="240" w:lineRule="auto"/>
        <w:jc w:val="both"/>
        <w:rPr>
          <w:lang w:val="fr-BE"/>
        </w:rPr>
      </w:pPr>
      <w:r w:rsidRPr="00B5109C">
        <w:rPr>
          <w:b/>
          <w:bCs/>
          <w:color w:val="2F5496" w:themeColor="accent5" w:themeShade="BF"/>
          <w:lang w:val="fr-BE"/>
        </w:rPr>
        <w:t xml:space="preserve">Pour la </w:t>
      </w:r>
      <w:r w:rsidR="00457047" w:rsidRPr="00B5109C">
        <w:rPr>
          <w:b/>
          <w:bCs/>
          <w:color w:val="2F5496" w:themeColor="accent5" w:themeShade="BF"/>
          <w:lang w:val="fr-BE"/>
        </w:rPr>
        <w:t>Belgique</w:t>
      </w:r>
      <w:r w:rsidR="00457047" w:rsidRPr="00B5109C">
        <w:rPr>
          <w:color w:val="2F5496" w:themeColor="accent5" w:themeShade="BF"/>
          <w:lang w:val="fr-BE"/>
        </w:rPr>
        <w:t> </w:t>
      </w:r>
      <w:r w:rsidR="00457047" w:rsidRPr="00D91BB3">
        <w:rPr>
          <w:lang w:val="fr-BE"/>
        </w:rPr>
        <w:t xml:space="preserve">: </w:t>
      </w:r>
      <w:r w:rsidR="00155BBB" w:rsidRPr="00D91BB3">
        <w:rPr>
          <w:lang w:val="fr-BE"/>
        </w:rPr>
        <w:t>MIREC</w:t>
      </w:r>
    </w:p>
    <w:p w14:paraId="336D5BD3" w14:textId="5577490A" w:rsidR="00BD7CF4" w:rsidRDefault="00BD7CF4" w:rsidP="00417737">
      <w:pPr>
        <w:spacing w:after="0" w:line="240" w:lineRule="auto"/>
        <w:jc w:val="both"/>
        <w:rPr>
          <w:lang w:val="fr-BE"/>
        </w:rPr>
      </w:pPr>
    </w:p>
    <w:p w14:paraId="5C39ECDB" w14:textId="77777777" w:rsidR="002447B5" w:rsidRDefault="002447B5" w:rsidP="00417737">
      <w:pPr>
        <w:spacing w:after="0" w:line="240" w:lineRule="auto"/>
        <w:jc w:val="both"/>
        <w:rPr>
          <w:lang w:val="fr-BE"/>
        </w:rPr>
      </w:pPr>
    </w:p>
    <w:p w14:paraId="6FA48FEC" w14:textId="3A60CF0C" w:rsidR="00C65FE6" w:rsidRDefault="00C65FE6" w:rsidP="00417737">
      <w:pPr>
        <w:spacing w:after="0" w:line="240" w:lineRule="auto"/>
        <w:jc w:val="both"/>
        <w:rPr>
          <w:b/>
          <w:bCs/>
          <w:sz w:val="26"/>
          <w:szCs w:val="26"/>
          <w:lang w:val="fr-BE"/>
        </w:rPr>
      </w:pPr>
      <w:r w:rsidRPr="00D50F10">
        <w:rPr>
          <w:b/>
          <w:bCs/>
          <w:sz w:val="26"/>
          <w:szCs w:val="26"/>
          <w:lang w:val="fr-BE"/>
        </w:rPr>
        <w:t>III.</w:t>
      </w:r>
      <w:r w:rsidRPr="00D50F10">
        <w:rPr>
          <w:b/>
          <w:bCs/>
          <w:sz w:val="26"/>
          <w:szCs w:val="26"/>
          <w:lang w:val="fr-BE"/>
        </w:rPr>
        <w:tab/>
      </w:r>
      <w:r w:rsidR="00884661" w:rsidRPr="00D50F10">
        <w:rPr>
          <w:b/>
          <w:bCs/>
          <w:sz w:val="26"/>
          <w:szCs w:val="26"/>
          <w:lang w:val="fr-BE"/>
        </w:rPr>
        <w:t>Bilan des compétences chez chacun(e) des CLD avant et après la micro-formation afin d’identifier les gestes et compétences acquis par le CLD</w:t>
      </w:r>
      <w:r w:rsidR="005A1704" w:rsidRPr="00D50F10">
        <w:rPr>
          <w:b/>
          <w:bCs/>
          <w:sz w:val="26"/>
          <w:szCs w:val="26"/>
          <w:lang w:val="fr-BE"/>
        </w:rPr>
        <w:t xml:space="preserve"> </w:t>
      </w:r>
    </w:p>
    <w:p w14:paraId="2EF3DD2C" w14:textId="73654A0D" w:rsidR="007B6927" w:rsidRDefault="007B6927" w:rsidP="00417737">
      <w:pPr>
        <w:spacing w:after="0" w:line="240" w:lineRule="auto"/>
        <w:jc w:val="both"/>
        <w:rPr>
          <w:b/>
          <w:bCs/>
          <w:sz w:val="26"/>
          <w:szCs w:val="26"/>
          <w:lang w:val="fr-BE"/>
        </w:rPr>
      </w:pPr>
    </w:p>
    <w:p w14:paraId="30D533BD" w14:textId="77777777" w:rsidR="00BD7CF4" w:rsidRPr="00C65FE6" w:rsidRDefault="00BD7CF4" w:rsidP="00417737">
      <w:pPr>
        <w:spacing w:after="0" w:line="240" w:lineRule="auto"/>
        <w:jc w:val="both"/>
        <w:rPr>
          <w:lang w:val="fr-BE"/>
        </w:rPr>
      </w:pPr>
    </w:p>
    <w:p w14:paraId="6C53C450" w14:textId="5F0C6F91" w:rsidR="005860EE" w:rsidRDefault="00C65FE6" w:rsidP="00417737">
      <w:pPr>
        <w:spacing w:after="0" w:line="240" w:lineRule="auto"/>
        <w:jc w:val="both"/>
        <w:rPr>
          <w:b/>
          <w:bCs/>
          <w:sz w:val="26"/>
          <w:szCs w:val="26"/>
          <w:lang w:val="fr-BE"/>
        </w:rPr>
      </w:pPr>
      <w:r w:rsidRPr="00D50F10">
        <w:rPr>
          <w:b/>
          <w:bCs/>
          <w:sz w:val="26"/>
          <w:szCs w:val="26"/>
          <w:lang w:val="fr-BE"/>
        </w:rPr>
        <w:t>IV.</w:t>
      </w:r>
      <w:r w:rsidRPr="00D50F10">
        <w:rPr>
          <w:b/>
          <w:bCs/>
          <w:sz w:val="26"/>
          <w:szCs w:val="26"/>
          <w:lang w:val="fr-BE"/>
        </w:rPr>
        <w:tab/>
      </w:r>
      <w:r w:rsidR="005860EE">
        <w:rPr>
          <w:b/>
          <w:bCs/>
          <w:sz w:val="26"/>
          <w:szCs w:val="26"/>
          <w:lang w:val="fr-BE"/>
        </w:rPr>
        <w:t>L’accueil des chômeurs/</w:t>
      </w:r>
      <w:proofErr w:type="spellStart"/>
      <w:r w:rsidR="005860EE">
        <w:rPr>
          <w:b/>
          <w:bCs/>
          <w:sz w:val="26"/>
          <w:szCs w:val="26"/>
          <w:lang w:val="fr-BE"/>
        </w:rPr>
        <w:t>euses</w:t>
      </w:r>
      <w:proofErr w:type="spellEnd"/>
      <w:r w:rsidR="005860EE">
        <w:rPr>
          <w:b/>
          <w:bCs/>
          <w:sz w:val="26"/>
          <w:szCs w:val="26"/>
          <w:lang w:val="fr-BE"/>
        </w:rPr>
        <w:t xml:space="preserve"> de longue durée : quels outils et pour qu</w:t>
      </w:r>
      <w:r w:rsidR="00D268EC">
        <w:rPr>
          <w:b/>
          <w:bCs/>
          <w:sz w:val="26"/>
          <w:szCs w:val="26"/>
          <w:lang w:val="fr-BE"/>
        </w:rPr>
        <w:t>e</w:t>
      </w:r>
      <w:r w:rsidR="005860EE">
        <w:rPr>
          <w:b/>
          <w:bCs/>
          <w:sz w:val="26"/>
          <w:szCs w:val="26"/>
          <w:lang w:val="fr-BE"/>
        </w:rPr>
        <w:t>lles finalités ? par Alexia TASACOS, Responsable de projet MIREC</w:t>
      </w:r>
    </w:p>
    <w:p w14:paraId="7B20FA65" w14:textId="77777777" w:rsidR="00A4347A" w:rsidRDefault="00A4347A" w:rsidP="00417737">
      <w:pPr>
        <w:spacing w:after="0" w:line="240" w:lineRule="auto"/>
        <w:jc w:val="both"/>
        <w:rPr>
          <w:b/>
          <w:bCs/>
          <w:sz w:val="26"/>
          <w:szCs w:val="26"/>
          <w:lang w:val="fr-BE"/>
        </w:rPr>
      </w:pPr>
    </w:p>
    <w:p w14:paraId="3667E014" w14:textId="2FD1B70A" w:rsidR="006C6CDA" w:rsidRDefault="00D268EC" w:rsidP="005860EE">
      <w:pPr>
        <w:spacing w:after="0" w:line="240" w:lineRule="auto"/>
        <w:jc w:val="both"/>
        <w:rPr>
          <w:lang w:val="fr-BE"/>
        </w:rPr>
      </w:pPr>
      <w:r>
        <w:rPr>
          <w:lang w:val="fr-BE"/>
        </w:rPr>
        <w:t xml:space="preserve">Alexia TASACOS </w:t>
      </w:r>
      <w:r w:rsidR="00A05D93">
        <w:rPr>
          <w:lang w:val="fr-BE"/>
        </w:rPr>
        <w:t xml:space="preserve">– </w:t>
      </w:r>
      <w:r>
        <w:rPr>
          <w:lang w:val="fr-BE"/>
        </w:rPr>
        <w:t>MIREC</w:t>
      </w:r>
      <w:r w:rsidR="00A05D93">
        <w:rPr>
          <w:lang w:val="fr-BE"/>
        </w:rPr>
        <w:t xml:space="preserve"> </w:t>
      </w:r>
      <w:r>
        <w:rPr>
          <w:lang w:val="fr-BE"/>
        </w:rPr>
        <w:t>dévoile les outils utilisés au CEP (Centre d’Evaluation des Potentialités, premier accueil à la MIREC :</w:t>
      </w:r>
    </w:p>
    <w:p w14:paraId="1B67B9CD" w14:textId="77777777" w:rsidR="00A158B7" w:rsidRDefault="00A158B7" w:rsidP="005860EE">
      <w:pPr>
        <w:spacing w:after="0" w:line="240" w:lineRule="auto"/>
        <w:jc w:val="both"/>
        <w:rPr>
          <w:lang w:val="fr-BE"/>
        </w:rPr>
      </w:pPr>
    </w:p>
    <w:p w14:paraId="3F7DE166" w14:textId="4716D096" w:rsidR="00155BBB" w:rsidRDefault="00155BBB" w:rsidP="00417737">
      <w:pPr>
        <w:pStyle w:val="Paragraphedeliste"/>
        <w:numPr>
          <w:ilvl w:val="0"/>
          <w:numId w:val="20"/>
        </w:numPr>
        <w:spacing w:after="0" w:line="240" w:lineRule="auto"/>
        <w:jc w:val="both"/>
        <w:rPr>
          <w:lang w:val="fr-BE"/>
        </w:rPr>
      </w:pPr>
      <w:r w:rsidRPr="00B5109C">
        <w:rPr>
          <w:b/>
          <w:bCs/>
          <w:color w:val="2F5496" w:themeColor="accent5" w:themeShade="BF"/>
          <w:lang w:val="fr-BE"/>
        </w:rPr>
        <w:t>Entretien de premier accueil</w:t>
      </w:r>
      <w:r w:rsidR="00D268EC" w:rsidRPr="00B5109C">
        <w:rPr>
          <w:color w:val="5B9BD5" w:themeColor="accent1"/>
          <w:lang w:val="fr-BE"/>
        </w:rPr>
        <w:t xml:space="preserve"> </w:t>
      </w:r>
      <w:r w:rsidR="00D268EC">
        <w:rPr>
          <w:lang w:val="fr-BE"/>
        </w:rPr>
        <w:t>avec un canevas semi-directif pour tous les bénéficiaires autour de 3 questions :</w:t>
      </w:r>
    </w:p>
    <w:p w14:paraId="514CD246" w14:textId="000083CC" w:rsidR="00D268EC" w:rsidRDefault="00D268EC" w:rsidP="00D268EC">
      <w:pPr>
        <w:pStyle w:val="Paragraphedeliste"/>
        <w:numPr>
          <w:ilvl w:val="1"/>
          <w:numId w:val="20"/>
        </w:numPr>
        <w:spacing w:after="0" w:line="240" w:lineRule="auto"/>
        <w:jc w:val="both"/>
        <w:rPr>
          <w:lang w:val="fr-BE"/>
        </w:rPr>
      </w:pPr>
      <w:r>
        <w:rPr>
          <w:lang w:val="fr-BE"/>
        </w:rPr>
        <w:t>Ce que la personne sait faire (maîtrisé)</w:t>
      </w:r>
    </w:p>
    <w:p w14:paraId="2ECCDDC9" w14:textId="41B04096" w:rsidR="00D268EC" w:rsidRDefault="00D268EC" w:rsidP="00D268EC">
      <w:pPr>
        <w:pStyle w:val="Paragraphedeliste"/>
        <w:numPr>
          <w:ilvl w:val="1"/>
          <w:numId w:val="20"/>
        </w:numPr>
        <w:spacing w:after="0" w:line="240" w:lineRule="auto"/>
        <w:jc w:val="both"/>
        <w:rPr>
          <w:lang w:val="fr-BE"/>
        </w:rPr>
      </w:pPr>
      <w:r>
        <w:rPr>
          <w:lang w:val="fr-BE"/>
        </w:rPr>
        <w:t>Ce que la personne souhaite faire (souhaité)</w:t>
      </w:r>
    </w:p>
    <w:p w14:paraId="21AA9AB4" w14:textId="33BD0963" w:rsidR="00D268EC" w:rsidRDefault="00D268EC" w:rsidP="00D268EC">
      <w:pPr>
        <w:pStyle w:val="Paragraphedeliste"/>
        <w:numPr>
          <w:ilvl w:val="1"/>
          <w:numId w:val="20"/>
        </w:numPr>
        <w:spacing w:after="0" w:line="240" w:lineRule="auto"/>
        <w:jc w:val="both"/>
        <w:rPr>
          <w:lang w:val="fr-BE"/>
        </w:rPr>
      </w:pPr>
      <w:r>
        <w:rPr>
          <w:lang w:val="fr-BE"/>
        </w:rPr>
        <w:t>Ce que la personne ne veut plus faire</w:t>
      </w:r>
    </w:p>
    <w:p w14:paraId="04C5F98F" w14:textId="6DC1D771" w:rsidR="00155BBB" w:rsidRDefault="00155BBB" w:rsidP="00417737">
      <w:pPr>
        <w:pStyle w:val="Paragraphedeliste"/>
        <w:numPr>
          <w:ilvl w:val="0"/>
          <w:numId w:val="20"/>
        </w:numPr>
        <w:spacing w:after="0" w:line="240" w:lineRule="auto"/>
        <w:jc w:val="both"/>
        <w:rPr>
          <w:lang w:val="fr-BE"/>
        </w:rPr>
      </w:pPr>
      <w:r w:rsidRPr="00B5109C">
        <w:rPr>
          <w:b/>
          <w:bCs/>
          <w:color w:val="2F5496" w:themeColor="accent5" w:themeShade="BF"/>
          <w:lang w:val="fr-BE"/>
        </w:rPr>
        <w:t>Canevas d’entretien propre à un métier</w:t>
      </w:r>
      <w:r w:rsidR="00D268EC" w:rsidRPr="00B5109C">
        <w:rPr>
          <w:b/>
          <w:bCs/>
          <w:color w:val="2F5496" w:themeColor="accent5" w:themeShade="BF"/>
          <w:lang w:val="fr-BE"/>
        </w:rPr>
        <w:t>/un secteur</w:t>
      </w:r>
      <w:r w:rsidR="00D268EC" w:rsidRPr="00B5109C">
        <w:rPr>
          <w:color w:val="2F5496" w:themeColor="accent5" w:themeShade="BF"/>
          <w:lang w:val="fr-BE"/>
        </w:rPr>
        <w:t xml:space="preserve"> </w:t>
      </w:r>
      <w:r w:rsidR="00D268EC">
        <w:rPr>
          <w:lang w:val="fr-BE"/>
        </w:rPr>
        <w:t>afin d</w:t>
      </w:r>
      <w:r w:rsidR="00B5109C">
        <w:rPr>
          <w:lang w:val="fr-BE"/>
        </w:rPr>
        <w:t xml:space="preserve">e </w:t>
      </w:r>
      <w:r w:rsidR="00D268EC">
        <w:rPr>
          <w:lang w:val="fr-BE"/>
        </w:rPr>
        <w:t>mettre en situation un demandeur d’emploi face à un métier et un secteur visé (</w:t>
      </w:r>
      <w:proofErr w:type="spellStart"/>
      <w:r w:rsidR="00D268EC">
        <w:rPr>
          <w:lang w:val="fr-BE"/>
        </w:rPr>
        <w:t>p.e</w:t>
      </w:r>
      <w:proofErr w:type="spellEnd"/>
      <w:r w:rsidR="00D268EC">
        <w:rPr>
          <w:lang w:val="fr-BE"/>
        </w:rPr>
        <w:t>. pour la formation « Conducteur</w:t>
      </w:r>
      <w:r w:rsidR="00B5109C">
        <w:rPr>
          <w:lang w:val="fr-BE"/>
        </w:rPr>
        <w:t>/tric</w:t>
      </w:r>
      <w:r w:rsidR="00D268EC">
        <w:rPr>
          <w:lang w:val="fr-BE"/>
        </w:rPr>
        <w:t xml:space="preserve"> poids lourd</w:t>
      </w:r>
      <w:r w:rsidR="00C61FA3">
        <w:rPr>
          <w:lang w:val="fr-BE"/>
        </w:rPr>
        <w:t> »)</w:t>
      </w:r>
    </w:p>
    <w:p w14:paraId="094C8759" w14:textId="31E52F67" w:rsidR="00155BBB" w:rsidRDefault="00155BBB" w:rsidP="00417737">
      <w:pPr>
        <w:pStyle w:val="Paragraphedeliste"/>
        <w:numPr>
          <w:ilvl w:val="0"/>
          <w:numId w:val="20"/>
        </w:numPr>
        <w:spacing w:after="0" w:line="240" w:lineRule="auto"/>
        <w:jc w:val="both"/>
        <w:rPr>
          <w:lang w:val="fr-BE"/>
        </w:rPr>
      </w:pPr>
      <w:proofErr w:type="spellStart"/>
      <w:r w:rsidRPr="00B5109C">
        <w:rPr>
          <w:b/>
          <w:bCs/>
          <w:color w:val="2F5496" w:themeColor="accent5" w:themeShade="BF"/>
          <w:lang w:val="fr-BE"/>
        </w:rPr>
        <w:t>Métierama</w:t>
      </w:r>
      <w:proofErr w:type="spellEnd"/>
      <w:r w:rsidRPr="00B5109C">
        <w:rPr>
          <w:lang w:val="fr-BE"/>
        </w:rPr>
        <w:t xml:space="preserve"> : </w:t>
      </w:r>
      <w:r w:rsidR="00C61FA3">
        <w:rPr>
          <w:lang w:val="fr-BE"/>
        </w:rPr>
        <w:t>j</w:t>
      </w:r>
      <w:r w:rsidRPr="00B5109C">
        <w:rPr>
          <w:lang w:val="fr-BE"/>
        </w:rPr>
        <w:t>eu ludique</w:t>
      </w:r>
      <w:r w:rsidR="00B5109C">
        <w:rPr>
          <w:lang w:val="fr-BE"/>
        </w:rPr>
        <w:t xml:space="preserve"> avec des fiches métier pour faire découvrir les métiers que le</w:t>
      </w:r>
      <w:r w:rsidR="00A158B7">
        <w:rPr>
          <w:lang w:val="fr-BE"/>
        </w:rPr>
        <w:t>/la</w:t>
      </w:r>
      <w:r w:rsidR="00B5109C">
        <w:rPr>
          <w:lang w:val="fr-BE"/>
        </w:rPr>
        <w:t xml:space="preserve"> demandeur</w:t>
      </w:r>
      <w:r w:rsidR="00A158B7">
        <w:rPr>
          <w:lang w:val="fr-BE"/>
        </w:rPr>
        <w:t>/</w:t>
      </w:r>
      <w:proofErr w:type="spellStart"/>
      <w:r w:rsidR="00A158B7">
        <w:rPr>
          <w:lang w:val="fr-BE"/>
        </w:rPr>
        <w:t>euse</w:t>
      </w:r>
      <w:proofErr w:type="spellEnd"/>
      <w:r w:rsidR="00B5109C">
        <w:rPr>
          <w:lang w:val="fr-BE"/>
        </w:rPr>
        <w:t xml:space="preserve"> d’emploi ne connaît pas. </w:t>
      </w:r>
    </w:p>
    <w:p w14:paraId="6ECD2711" w14:textId="7DFF0A16" w:rsidR="00B5109C" w:rsidRDefault="00155BBB" w:rsidP="00417737">
      <w:pPr>
        <w:pStyle w:val="Paragraphedeliste"/>
        <w:numPr>
          <w:ilvl w:val="0"/>
          <w:numId w:val="20"/>
        </w:numPr>
        <w:spacing w:after="0" w:line="240" w:lineRule="auto"/>
        <w:jc w:val="both"/>
        <w:rPr>
          <w:lang w:val="fr-BE"/>
        </w:rPr>
      </w:pPr>
      <w:proofErr w:type="spellStart"/>
      <w:r w:rsidRPr="00B5109C">
        <w:rPr>
          <w:b/>
          <w:bCs/>
          <w:color w:val="2F5496" w:themeColor="accent5" w:themeShade="BF"/>
          <w:lang w:val="fr-BE"/>
        </w:rPr>
        <w:lastRenderedPageBreak/>
        <w:t>Explorama</w:t>
      </w:r>
      <w:proofErr w:type="spellEnd"/>
      <w:r w:rsidRPr="00B5109C">
        <w:rPr>
          <w:lang w:val="fr-BE"/>
        </w:rPr>
        <w:t> : contenu ludique avec</w:t>
      </w:r>
      <w:r w:rsidR="00B5109C">
        <w:rPr>
          <w:lang w:val="fr-BE"/>
        </w:rPr>
        <w:t xml:space="preserve"> photos sous forme de planches en abordant l’environnement professionnel et les gestes en faisant un parallèle avec les hobbies</w:t>
      </w:r>
      <w:r w:rsidR="00222EB6" w:rsidRPr="00B5109C">
        <w:rPr>
          <w:lang w:val="fr-BE"/>
        </w:rPr>
        <w:t>.</w:t>
      </w:r>
    </w:p>
    <w:p w14:paraId="71D5E86C" w14:textId="6F208A02" w:rsidR="00B5109C" w:rsidRDefault="00222EB6" w:rsidP="00417737">
      <w:pPr>
        <w:pStyle w:val="Paragraphedeliste"/>
        <w:numPr>
          <w:ilvl w:val="0"/>
          <w:numId w:val="20"/>
        </w:numPr>
        <w:spacing w:after="0" w:line="240" w:lineRule="auto"/>
        <w:jc w:val="both"/>
        <w:rPr>
          <w:lang w:val="fr-BE"/>
        </w:rPr>
      </w:pPr>
      <w:r w:rsidRPr="00B5109C">
        <w:rPr>
          <w:b/>
          <w:bCs/>
          <w:color w:val="2F5496" w:themeColor="accent5" w:themeShade="BF"/>
          <w:lang w:val="fr-BE"/>
        </w:rPr>
        <w:t>Vis</w:t>
      </w:r>
      <w:r w:rsidR="00A158B7">
        <w:rPr>
          <w:b/>
          <w:bCs/>
          <w:color w:val="2F5496" w:themeColor="accent5" w:themeShade="BF"/>
          <w:lang w:val="fr-BE"/>
        </w:rPr>
        <w:t xml:space="preserve"> </w:t>
      </w:r>
      <w:r w:rsidRPr="00B5109C">
        <w:rPr>
          <w:b/>
          <w:bCs/>
          <w:color w:val="2F5496" w:themeColor="accent5" w:themeShade="BF"/>
          <w:lang w:val="fr-BE"/>
        </w:rPr>
        <w:t>ma</w:t>
      </w:r>
      <w:r w:rsidR="00A158B7">
        <w:rPr>
          <w:b/>
          <w:bCs/>
          <w:color w:val="2F5496" w:themeColor="accent5" w:themeShade="BF"/>
          <w:lang w:val="fr-BE"/>
        </w:rPr>
        <w:t xml:space="preserve"> </w:t>
      </w:r>
      <w:r w:rsidRPr="00B5109C">
        <w:rPr>
          <w:b/>
          <w:bCs/>
          <w:color w:val="2F5496" w:themeColor="accent5" w:themeShade="BF"/>
          <w:lang w:val="fr-BE"/>
        </w:rPr>
        <w:t>vie</w:t>
      </w:r>
      <w:r w:rsidRPr="00B5109C">
        <w:rPr>
          <w:color w:val="2F5496" w:themeColor="accent5" w:themeShade="BF"/>
          <w:lang w:val="fr-BE"/>
        </w:rPr>
        <w:t> </w:t>
      </w:r>
      <w:r w:rsidRPr="00B5109C">
        <w:rPr>
          <w:lang w:val="fr-BE"/>
        </w:rPr>
        <w:t xml:space="preserve">:  </w:t>
      </w:r>
      <w:r w:rsidR="00B5109C">
        <w:rPr>
          <w:lang w:val="fr-BE"/>
        </w:rPr>
        <w:t>vidéo avec les conditions de travail et une vision claire du métier</w:t>
      </w:r>
      <w:r w:rsidR="00C61FA3">
        <w:rPr>
          <w:lang w:val="fr-BE"/>
        </w:rPr>
        <w:t xml:space="preserve"> à faire v</w:t>
      </w:r>
      <w:r w:rsidR="00E26DF8" w:rsidRPr="00B5109C">
        <w:rPr>
          <w:lang w:val="fr-BE"/>
        </w:rPr>
        <w:t xml:space="preserve">isionner </w:t>
      </w:r>
      <w:r w:rsidR="00C61FA3">
        <w:rPr>
          <w:lang w:val="fr-BE"/>
        </w:rPr>
        <w:t>au</w:t>
      </w:r>
      <w:r w:rsidR="00A158B7">
        <w:rPr>
          <w:lang w:val="fr-BE"/>
        </w:rPr>
        <w:t>/à la</w:t>
      </w:r>
      <w:r w:rsidR="00C61FA3">
        <w:rPr>
          <w:lang w:val="fr-BE"/>
        </w:rPr>
        <w:t xml:space="preserve"> demandeur</w:t>
      </w:r>
      <w:r w:rsidR="00A158B7">
        <w:rPr>
          <w:lang w:val="fr-BE"/>
        </w:rPr>
        <w:t>/</w:t>
      </w:r>
      <w:proofErr w:type="spellStart"/>
      <w:r w:rsidR="00A158B7">
        <w:rPr>
          <w:lang w:val="fr-BE"/>
        </w:rPr>
        <w:t>euse</w:t>
      </w:r>
      <w:proofErr w:type="spellEnd"/>
      <w:r w:rsidR="00C61FA3">
        <w:rPr>
          <w:lang w:val="fr-BE"/>
        </w:rPr>
        <w:t xml:space="preserve"> d’emploi</w:t>
      </w:r>
    </w:p>
    <w:p w14:paraId="331AD618" w14:textId="6A6B4F25" w:rsidR="00B5109C" w:rsidRDefault="00E26DF8" w:rsidP="00417737">
      <w:pPr>
        <w:pStyle w:val="Paragraphedeliste"/>
        <w:numPr>
          <w:ilvl w:val="0"/>
          <w:numId w:val="20"/>
        </w:numPr>
        <w:spacing w:after="0" w:line="240" w:lineRule="auto"/>
        <w:jc w:val="both"/>
        <w:rPr>
          <w:lang w:val="fr-BE"/>
        </w:rPr>
      </w:pPr>
      <w:r w:rsidRPr="008923BF">
        <w:rPr>
          <w:b/>
          <w:bCs/>
          <w:color w:val="2F5496" w:themeColor="accent5" w:themeShade="BF"/>
          <w:lang w:val="fr-BE"/>
        </w:rPr>
        <w:t>Grilles de compétence – Médiation active</w:t>
      </w:r>
      <w:r w:rsidRPr="008923BF">
        <w:rPr>
          <w:color w:val="2F5496" w:themeColor="accent5" w:themeShade="BF"/>
          <w:lang w:val="fr-BE"/>
        </w:rPr>
        <w:t> </w:t>
      </w:r>
      <w:r w:rsidR="00B5109C">
        <w:rPr>
          <w:lang w:val="fr-BE"/>
        </w:rPr>
        <w:t>où le</w:t>
      </w:r>
      <w:r w:rsidR="00022F2F">
        <w:rPr>
          <w:lang w:val="fr-BE"/>
        </w:rPr>
        <w:t>/la</w:t>
      </w:r>
      <w:r w:rsidR="00B5109C">
        <w:rPr>
          <w:lang w:val="fr-BE"/>
        </w:rPr>
        <w:t xml:space="preserve"> demandeur</w:t>
      </w:r>
      <w:r w:rsidR="00022F2F">
        <w:rPr>
          <w:lang w:val="fr-BE"/>
        </w:rPr>
        <w:t>/</w:t>
      </w:r>
      <w:proofErr w:type="spellStart"/>
      <w:r w:rsidR="00022F2F">
        <w:rPr>
          <w:lang w:val="fr-BE"/>
        </w:rPr>
        <w:t>euse</w:t>
      </w:r>
      <w:proofErr w:type="spellEnd"/>
      <w:r w:rsidR="00B5109C">
        <w:rPr>
          <w:lang w:val="fr-BE"/>
        </w:rPr>
        <w:t xml:space="preserve"> d’emploi va s’évaluer à chaque métier et pointer les compétences à mettre à jour</w:t>
      </w:r>
    </w:p>
    <w:p w14:paraId="601CA0AC" w14:textId="31C81C07" w:rsidR="00E26DF8" w:rsidRDefault="00B5109C" w:rsidP="00417737">
      <w:pPr>
        <w:pStyle w:val="Paragraphedeliste"/>
        <w:numPr>
          <w:ilvl w:val="0"/>
          <w:numId w:val="20"/>
        </w:numPr>
        <w:spacing w:after="0" w:line="240" w:lineRule="auto"/>
        <w:jc w:val="both"/>
        <w:rPr>
          <w:lang w:val="fr-BE"/>
        </w:rPr>
      </w:pPr>
      <w:r w:rsidRPr="008923BF">
        <w:rPr>
          <w:b/>
          <w:bCs/>
          <w:color w:val="2F5496" w:themeColor="accent5" w:themeShade="BF"/>
          <w:lang w:val="fr-BE"/>
        </w:rPr>
        <w:t>Autres outils</w:t>
      </w:r>
      <w:r w:rsidRPr="008923BF">
        <w:rPr>
          <w:color w:val="2F5496" w:themeColor="accent5" w:themeShade="BF"/>
          <w:lang w:val="fr-BE"/>
        </w:rPr>
        <w:t> </w:t>
      </w:r>
      <w:r>
        <w:rPr>
          <w:lang w:val="fr-BE"/>
        </w:rPr>
        <w:t xml:space="preserve">: Vidéo métiers d’Horizon Emploi, YouTube, pour </w:t>
      </w:r>
      <w:r w:rsidR="00C61FA3">
        <w:rPr>
          <w:lang w:val="fr-BE"/>
        </w:rPr>
        <w:t>identifier</w:t>
      </w:r>
      <w:r>
        <w:rPr>
          <w:lang w:val="fr-BE"/>
        </w:rPr>
        <w:t xml:space="preserve"> le savoir-être et savoir-faire à avoir</w:t>
      </w:r>
    </w:p>
    <w:p w14:paraId="64E80D5C" w14:textId="77777777" w:rsidR="00022F2F" w:rsidRPr="00B5109C" w:rsidRDefault="00022F2F" w:rsidP="00022F2F">
      <w:pPr>
        <w:pStyle w:val="Paragraphedeliste"/>
        <w:spacing w:after="0" w:line="240" w:lineRule="auto"/>
        <w:jc w:val="both"/>
        <w:rPr>
          <w:lang w:val="fr-BE"/>
        </w:rPr>
      </w:pPr>
    </w:p>
    <w:p w14:paraId="55FDEF66" w14:textId="32589A1D" w:rsidR="00C61FA3" w:rsidRPr="00022F2F" w:rsidRDefault="00B5109C" w:rsidP="00417737">
      <w:pPr>
        <w:spacing w:after="0" w:line="240" w:lineRule="auto"/>
        <w:jc w:val="both"/>
        <w:rPr>
          <w:lang w:val="fr-BE"/>
        </w:rPr>
      </w:pPr>
      <w:r>
        <w:rPr>
          <w:lang w:val="fr-BE"/>
        </w:rPr>
        <w:t>Ces o</w:t>
      </w:r>
      <w:r w:rsidR="00E26DF8">
        <w:rPr>
          <w:lang w:val="fr-BE"/>
        </w:rPr>
        <w:t>utils</w:t>
      </w:r>
      <w:r>
        <w:rPr>
          <w:lang w:val="fr-BE"/>
        </w:rPr>
        <w:t xml:space="preserve"> sont</w:t>
      </w:r>
      <w:r w:rsidR="00E26DF8">
        <w:rPr>
          <w:lang w:val="fr-BE"/>
        </w:rPr>
        <w:t xml:space="preserve"> utilisés en fonction du profil </w:t>
      </w:r>
      <w:r>
        <w:rPr>
          <w:lang w:val="fr-BE"/>
        </w:rPr>
        <w:t>de la personne devant soi et des besoins, s</w:t>
      </w:r>
      <w:r w:rsidR="00E26DF8">
        <w:rPr>
          <w:lang w:val="fr-BE"/>
        </w:rPr>
        <w:t>urtout pour ceux qui n’ont aucune idée</w:t>
      </w:r>
      <w:r w:rsidR="00022F2F">
        <w:rPr>
          <w:lang w:val="fr-BE"/>
        </w:rPr>
        <w:t xml:space="preserve"> de l’orientation professionnelle qu’ils/elles souhaitent suivre.</w:t>
      </w:r>
    </w:p>
    <w:p w14:paraId="72CDE6C3" w14:textId="354080CD" w:rsidR="00C61FA3" w:rsidRDefault="00C61FA3" w:rsidP="00417737">
      <w:pPr>
        <w:spacing w:after="0" w:line="240" w:lineRule="auto"/>
        <w:jc w:val="both"/>
        <w:rPr>
          <w:sz w:val="24"/>
          <w:szCs w:val="24"/>
          <w:lang w:val="fr-BE"/>
        </w:rPr>
      </w:pPr>
    </w:p>
    <w:p w14:paraId="0699F9E4" w14:textId="77777777" w:rsidR="002447B5" w:rsidRDefault="002447B5" w:rsidP="00417737">
      <w:pPr>
        <w:spacing w:after="0" w:line="240" w:lineRule="auto"/>
        <w:jc w:val="both"/>
        <w:rPr>
          <w:sz w:val="24"/>
          <w:szCs w:val="24"/>
          <w:lang w:val="fr-BE"/>
        </w:rPr>
      </w:pPr>
    </w:p>
    <w:p w14:paraId="09E8F35B" w14:textId="77777777" w:rsidR="005860EE" w:rsidRDefault="00C65FE6" w:rsidP="00417737">
      <w:pPr>
        <w:spacing w:after="0" w:line="240" w:lineRule="auto"/>
        <w:jc w:val="both"/>
        <w:rPr>
          <w:b/>
          <w:bCs/>
          <w:sz w:val="24"/>
          <w:szCs w:val="24"/>
          <w:lang w:val="fr-BE"/>
        </w:rPr>
      </w:pPr>
      <w:r w:rsidRPr="00417737">
        <w:rPr>
          <w:b/>
          <w:bCs/>
          <w:sz w:val="24"/>
          <w:szCs w:val="24"/>
          <w:lang w:val="fr-BE"/>
        </w:rPr>
        <w:t>V.</w:t>
      </w:r>
      <w:r w:rsidRPr="00417737">
        <w:rPr>
          <w:b/>
          <w:bCs/>
          <w:sz w:val="24"/>
          <w:szCs w:val="24"/>
          <w:lang w:val="fr-BE"/>
        </w:rPr>
        <w:tab/>
      </w:r>
      <w:r w:rsidR="005860EE">
        <w:rPr>
          <w:b/>
          <w:bCs/>
          <w:sz w:val="24"/>
          <w:szCs w:val="24"/>
          <w:lang w:val="fr-BE"/>
        </w:rPr>
        <w:t>L’intermédiation et la médiation active au service de l’insertion socioprofessionnelle par Jérôme PRESTIFILIPPO, Coordinateur MIREC</w:t>
      </w:r>
    </w:p>
    <w:p w14:paraId="532C1E04" w14:textId="77777777" w:rsidR="00022F2F" w:rsidRDefault="00022F2F" w:rsidP="005860EE">
      <w:pPr>
        <w:spacing w:after="0" w:line="240" w:lineRule="auto"/>
        <w:jc w:val="both"/>
        <w:rPr>
          <w:lang w:val="fr-BE"/>
        </w:rPr>
      </w:pPr>
    </w:p>
    <w:p w14:paraId="1BEDF655" w14:textId="0C1D17F1" w:rsidR="009D5EBA" w:rsidRDefault="009D5EBA" w:rsidP="005860EE">
      <w:pPr>
        <w:spacing w:after="0" w:line="240" w:lineRule="auto"/>
        <w:jc w:val="both"/>
        <w:rPr>
          <w:lang w:val="fr-BE"/>
        </w:rPr>
      </w:pPr>
      <w:r>
        <w:rPr>
          <w:lang w:val="fr-BE"/>
        </w:rPr>
        <w:t>Jérôme P</w:t>
      </w:r>
      <w:r w:rsidR="00A05D93">
        <w:rPr>
          <w:lang w:val="fr-BE"/>
        </w:rPr>
        <w:t xml:space="preserve">RESTIFILIPPO – MIREC </w:t>
      </w:r>
      <w:r>
        <w:rPr>
          <w:lang w:val="fr-BE"/>
        </w:rPr>
        <w:t>précise le concept de la médiation active</w:t>
      </w:r>
      <w:r w:rsidR="000A0E84">
        <w:rPr>
          <w:lang w:val="fr-BE"/>
        </w:rPr>
        <w:t xml:space="preserve"> comme suit </w:t>
      </w:r>
      <w:r>
        <w:rPr>
          <w:lang w:val="fr-BE"/>
        </w:rPr>
        <w:t>:</w:t>
      </w:r>
    </w:p>
    <w:p w14:paraId="13C9D3CD" w14:textId="77777777" w:rsidR="000A0E84" w:rsidRDefault="000A0E84" w:rsidP="005860EE">
      <w:pPr>
        <w:spacing w:after="0" w:line="240" w:lineRule="auto"/>
        <w:jc w:val="both"/>
        <w:rPr>
          <w:lang w:val="fr-BE"/>
        </w:rPr>
      </w:pPr>
    </w:p>
    <w:p w14:paraId="02B02EB1" w14:textId="20ABF686" w:rsidR="009D5EBA" w:rsidRPr="009D5EBA" w:rsidRDefault="000A0E84" w:rsidP="009D5EBA">
      <w:pPr>
        <w:pStyle w:val="Paragraphedeliste"/>
        <w:numPr>
          <w:ilvl w:val="0"/>
          <w:numId w:val="21"/>
        </w:numPr>
        <w:spacing w:after="0" w:line="240" w:lineRule="auto"/>
        <w:jc w:val="both"/>
        <w:rPr>
          <w:b/>
          <w:bCs/>
          <w:color w:val="2F5496" w:themeColor="accent5" w:themeShade="BF"/>
          <w:lang w:val="fr-BE"/>
        </w:rPr>
      </w:pPr>
      <w:r>
        <w:rPr>
          <w:b/>
          <w:bCs/>
          <w:color w:val="2F5496" w:themeColor="accent5" w:themeShade="BF"/>
          <w:lang w:val="fr-BE"/>
        </w:rPr>
        <w:t>T</w:t>
      </w:r>
      <w:r w:rsidR="009D5EBA" w:rsidRPr="009D5EBA">
        <w:rPr>
          <w:b/>
          <w:bCs/>
          <w:color w:val="2F5496" w:themeColor="accent5" w:themeShade="BF"/>
          <w:lang w:val="fr-BE"/>
        </w:rPr>
        <w:t xml:space="preserve">erritoire </w:t>
      </w:r>
    </w:p>
    <w:p w14:paraId="18A45F2B" w14:textId="355BA18D" w:rsidR="009D5EBA" w:rsidRDefault="009D5EBA" w:rsidP="005860EE">
      <w:pPr>
        <w:spacing w:after="0" w:line="240" w:lineRule="auto"/>
        <w:jc w:val="both"/>
        <w:rPr>
          <w:lang w:val="fr-BE"/>
        </w:rPr>
      </w:pPr>
      <w:r>
        <w:rPr>
          <w:lang w:val="fr-BE"/>
        </w:rPr>
        <w:t>La MIREC intervient sur l’arrondissement de Charleroi qui regroupe plus de 400.000 habitants, territoire 6</w:t>
      </w:r>
      <w:r w:rsidR="00C61FA3">
        <w:rPr>
          <w:lang w:val="fr-BE"/>
        </w:rPr>
        <w:t xml:space="preserve"> fois</w:t>
      </w:r>
      <w:r>
        <w:rPr>
          <w:lang w:val="fr-BE"/>
        </w:rPr>
        <w:t xml:space="preserve"> plus peuplé que la moyenne nationale dans une région post-industrielle qui a connu la sidérurgie, </w:t>
      </w:r>
      <w:r w:rsidR="00C61FA3">
        <w:rPr>
          <w:lang w:val="fr-BE"/>
        </w:rPr>
        <w:t xml:space="preserve">le </w:t>
      </w:r>
      <w:r>
        <w:rPr>
          <w:lang w:val="fr-BE"/>
        </w:rPr>
        <w:t xml:space="preserve">charbon, </w:t>
      </w:r>
      <w:r w:rsidR="00C61FA3">
        <w:rPr>
          <w:lang w:val="fr-BE"/>
        </w:rPr>
        <w:t xml:space="preserve">le </w:t>
      </w:r>
      <w:r>
        <w:rPr>
          <w:lang w:val="fr-BE"/>
        </w:rPr>
        <w:t>verre au 20</w:t>
      </w:r>
      <w:r w:rsidRPr="009D5EBA">
        <w:rPr>
          <w:vertAlign w:val="superscript"/>
          <w:lang w:val="fr-BE"/>
        </w:rPr>
        <w:t>ème</w:t>
      </w:r>
      <w:r>
        <w:rPr>
          <w:lang w:val="fr-BE"/>
        </w:rPr>
        <w:t xml:space="preserve"> siècle mais qui s’est modernisée avec l’aéronautique, la biotechnologie</w:t>
      </w:r>
      <w:r w:rsidR="00C61FA3">
        <w:rPr>
          <w:lang w:val="fr-BE"/>
        </w:rPr>
        <w:t xml:space="preserve"> et</w:t>
      </w:r>
      <w:r>
        <w:rPr>
          <w:lang w:val="fr-BE"/>
        </w:rPr>
        <w:t xml:space="preserve"> la logistique. A l’heure actuelle, le territoire regroupe 5000 entreprises dont </w:t>
      </w:r>
      <w:r w:rsidR="00C61FA3">
        <w:rPr>
          <w:lang w:val="fr-BE"/>
        </w:rPr>
        <w:t>1000 travaille avec la MIREC</w:t>
      </w:r>
      <w:r>
        <w:rPr>
          <w:lang w:val="fr-BE"/>
        </w:rPr>
        <w:t>.</w:t>
      </w:r>
    </w:p>
    <w:p w14:paraId="26970E01" w14:textId="77777777" w:rsidR="009D5EBA" w:rsidRDefault="009D5EBA" w:rsidP="005860EE">
      <w:pPr>
        <w:spacing w:after="0" w:line="240" w:lineRule="auto"/>
        <w:jc w:val="both"/>
        <w:rPr>
          <w:lang w:val="fr-BE"/>
        </w:rPr>
      </w:pPr>
    </w:p>
    <w:p w14:paraId="6129C569" w14:textId="7CD57E3A" w:rsidR="009D5EBA" w:rsidRPr="009D5EBA" w:rsidRDefault="000A0E84" w:rsidP="009D5EBA">
      <w:pPr>
        <w:pStyle w:val="Paragraphedeliste"/>
        <w:numPr>
          <w:ilvl w:val="0"/>
          <w:numId w:val="21"/>
        </w:numPr>
        <w:spacing w:after="0" w:line="240" w:lineRule="auto"/>
        <w:jc w:val="both"/>
        <w:rPr>
          <w:b/>
          <w:bCs/>
          <w:color w:val="2F5496" w:themeColor="accent5" w:themeShade="BF"/>
          <w:lang w:val="fr-BE"/>
        </w:rPr>
      </w:pPr>
      <w:r>
        <w:rPr>
          <w:b/>
          <w:bCs/>
          <w:color w:val="2F5496" w:themeColor="accent5" w:themeShade="BF"/>
          <w:lang w:val="fr-BE"/>
        </w:rPr>
        <w:t>C</w:t>
      </w:r>
      <w:r w:rsidR="009D5EBA" w:rsidRPr="009D5EBA">
        <w:rPr>
          <w:b/>
          <w:bCs/>
          <w:color w:val="2F5496" w:themeColor="accent5" w:themeShade="BF"/>
          <w:lang w:val="fr-BE"/>
        </w:rPr>
        <w:t>adre d’intervention</w:t>
      </w:r>
    </w:p>
    <w:p w14:paraId="67457A0E" w14:textId="2F2DA44E" w:rsidR="009D5EBA" w:rsidRDefault="009D5EBA" w:rsidP="005860EE">
      <w:pPr>
        <w:spacing w:after="0" w:line="240" w:lineRule="auto"/>
        <w:jc w:val="both"/>
        <w:rPr>
          <w:lang w:val="fr-BE"/>
        </w:rPr>
      </w:pPr>
      <w:r>
        <w:rPr>
          <w:lang w:val="fr-BE"/>
        </w:rPr>
        <w:t>L’intermédiation et la médiation active s’articule</w:t>
      </w:r>
      <w:r w:rsidR="00C61FA3">
        <w:rPr>
          <w:lang w:val="fr-BE"/>
        </w:rPr>
        <w:t>nt</w:t>
      </w:r>
      <w:r>
        <w:rPr>
          <w:lang w:val="fr-BE"/>
        </w:rPr>
        <w:t xml:space="preserve"> autour de 7 engagements :</w:t>
      </w:r>
    </w:p>
    <w:p w14:paraId="584F18B4" w14:textId="5DB9963C" w:rsidR="009D5EBA" w:rsidRDefault="00571811" w:rsidP="00571811">
      <w:pPr>
        <w:pStyle w:val="Paragraphedeliste"/>
        <w:numPr>
          <w:ilvl w:val="0"/>
          <w:numId w:val="22"/>
        </w:numPr>
        <w:spacing w:after="0" w:line="240" w:lineRule="auto"/>
        <w:jc w:val="both"/>
        <w:rPr>
          <w:lang w:val="fr-BE"/>
        </w:rPr>
      </w:pPr>
      <w:r>
        <w:rPr>
          <w:lang w:val="fr-BE"/>
        </w:rPr>
        <w:t>Mieux connaître et analyser la demande</w:t>
      </w:r>
    </w:p>
    <w:p w14:paraId="0402CE14" w14:textId="56F09EB5" w:rsidR="00571811" w:rsidRDefault="00571811" w:rsidP="00571811">
      <w:pPr>
        <w:pStyle w:val="Paragraphedeliste"/>
        <w:numPr>
          <w:ilvl w:val="0"/>
          <w:numId w:val="22"/>
        </w:numPr>
        <w:spacing w:after="0" w:line="240" w:lineRule="auto"/>
        <w:jc w:val="both"/>
        <w:rPr>
          <w:lang w:val="fr-BE"/>
        </w:rPr>
      </w:pPr>
      <w:r>
        <w:rPr>
          <w:lang w:val="fr-BE"/>
        </w:rPr>
        <w:t>Diffuser l’offre d’emploi avec réactivité</w:t>
      </w:r>
    </w:p>
    <w:p w14:paraId="68057253" w14:textId="09721153" w:rsidR="00571811" w:rsidRDefault="00571811" w:rsidP="00571811">
      <w:pPr>
        <w:pStyle w:val="Paragraphedeliste"/>
        <w:numPr>
          <w:ilvl w:val="0"/>
          <w:numId w:val="22"/>
        </w:numPr>
        <w:spacing w:after="0" w:line="240" w:lineRule="auto"/>
        <w:jc w:val="both"/>
        <w:rPr>
          <w:lang w:val="fr-BE"/>
        </w:rPr>
      </w:pPr>
      <w:r>
        <w:rPr>
          <w:lang w:val="fr-BE"/>
        </w:rPr>
        <w:t>Prendre en charge ou soutenir le recrutement</w:t>
      </w:r>
    </w:p>
    <w:p w14:paraId="780F5918" w14:textId="20DE24EB" w:rsidR="00571811" w:rsidRDefault="00571811" w:rsidP="00571811">
      <w:pPr>
        <w:pStyle w:val="Paragraphedeliste"/>
        <w:numPr>
          <w:ilvl w:val="0"/>
          <w:numId w:val="22"/>
        </w:numPr>
        <w:spacing w:after="0" w:line="240" w:lineRule="auto"/>
        <w:jc w:val="both"/>
        <w:rPr>
          <w:lang w:val="fr-BE"/>
        </w:rPr>
      </w:pPr>
      <w:r>
        <w:rPr>
          <w:lang w:val="fr-BE"/>
        </w:rPr>
        <w:t>Dispenser des informations de première ligne</w:t>
      </w:r>
    </w:p>
    <w:p w14:paraId="053B036C" w14:textId="34C954CE" w:rsidR="00571811" w:rsidRDefault="00571811" w:rsidP="00571811">
      <w:pPr>
        <w:pStyle w:val="Paragraphedeliste"/>
        <w:numPr>
          <w:ilvl w:val="0"/>
          <w:numId w:val="22"/>
        </w:numPr>
        <w:spacing w:after="0" w:line="240" w:lineRule="auto"/>
        <w:jc w:val="both"/>
        <w:rPr>
          <w:lang w:val="fr-BE"/>
        </w:rPr>
      </w:pPr>
      <w:r>
        <w:rPr>
          <w:lang w:val="fr-BE"/>
        </w:rPr>
        <w:t>Proposer des séquences d’ajustement ou de formation</w:t>
      </w:r>
    </w:p>
    <w:p w14:paraId="2AC735A2" w14:textId="44CAF981" w:rsidR="00571811" w:rsidRDefault="00571811" w:rsidP="00571811">
      <w:pPr>
        <w:pStyle w:val="Paragraphedeliste"/>
        <w:numPr>
          <w:ilvl w:val="0"/>
          <w:numId w:val="22"/>
        </w:numPr>
        <w:spacing w:after="0" w:line="240" w:lineRule="auto"/>
        <w:jc w:val="both"/>
        <w:rPr>
          <w:lang w:val="fr-BE"/>
        </w:rPr>
      </w:pPr>
      <w:r>
        <w:rPr>
          <w:lang w:val="fr-BE"/>
        </w:rPr>
        <w:t>Assurer un suivi dans l’emploi</w:t>
      </w:r>
    </w:p>
    <w:p w14:paraId="39D2928B" w14:textId="0D759F40" w:rsidR="00571811" w:rsidRDefault="00571811" w:rsidP="00571811">
      <w:pPr>
        <w:pStyle w:val="Paragraphedeliste"/>
        <w:numPr>
          <w:ilvl w:val="0"/>
          <w:numId w:val="22"/>
        </w:numPr>
        <w:spacing w:after="0" w:line="240" w:lineRule="auto"/>
        <w:jc w:val="both"/>
        <w:rPr>
          <w:lang w:val="fr-BE"/>
        </w:rPr>
      </w:pPr>
      <w:r>
        <w:rPr>
          <w:lang w:val="fr-BE"/>
        </w:rPr>
        <w:t>Se positionner en véritable partenaire</w:t>
      </w:r>
    </w:p>
    <w:p w14:paraId="746B1D88" w14:textId="77777777" w:rsidR="00D51985" w:rsidRPr="00D51985" w:rsidRDefault="00D51985" w:rsidP="00D51985">
      <w:pPr>
        <w:spacing w:after="0" w:line="240" w:lineRule="auto"/>
        <w:jc w:val="both"/>
        <w:rPr>
          <w:lang w:val="fr-BE"/>
        </w:rPr>
      </w:pPr>
    </w:p>
    <w:p w14:paraId="1F851BA0" w14:textId="49AFDC08" w:rsidR="00D51985" w:rsidRPr="00D51985" w:rsidRDefault="000A0E84" w:rsidP="005860EE">
      <w:pPr>
        <w:pStyle w:val="Paragraphedeliste"/>
        <w:numPr>
          <w:ilvl w:val="0"/>
          <w:numId w:val="21"/>
        </w:numPr>
        <w:spacing w:after="0" w:line="240" w:lineRule="auto"/>
        <w:jc w:val="both"/>
        <w:rPr>
          <w:lang w:val="fr-BE"/>
        </w:rPr>
      </w:pPr>
      <w:r>
        <w:rPr>
          <w:b/>
          <w:bCs/>
          <w:color w:val="2F5496" w:themeColor="accent5" w:themeShade="BF"/>
          <w:lang w:val="fr-BE"/>
        </w:rPr>
        <w:t>I</w:t>
      </w:r>
      <w:r w:rsidR="00D51985" w:rsidRPr="00D51985">
        <w:rPr>
          <w:b/>
          <w:bCs/>
          <w:color w:val="2F5496" w:themeColor="accent5" w:themeShade="BF"/>
          <w:lang w:val="fr-BE"/>
        </w:rPr>
        <w:t xml:space="preserve">ntermédiation et la médiation active </w:t>
      </w:r>
    </w:p>
    <w:p w14:paraId="50D6EDC1" w14:textId="03D44965" w:rsidR="000909F7" w:rsidRDefault="000909F7" w:rsidP="000909F7">
      <w:pPr>
        <w:spacing w:after="0" w:line="240" w:lineRule="auto"/>
        <w:jc w:val="both"/>
        <w:rPr>
          <w:lang w:val="fr-BE"/>
        </w:rPr>
      </w:pPr>
      <w:r w:rsidRPr="000909F7">
        <w:rPr>
          <w:lang w:val="fr-BE"/>
        </w:rPr>
        <w:t xml:space="preserve">Par médiation active, on entend une intervention directe sur le processus d’établissement d’une offre d’emploi qui se construit réciproquement avec l’employeur. Là où l’intermédiation intervient dans un second temps avec une création indépendante de l’offre. Cette dernière approche construit son rapport à la qualification par une logique d’adéquation entre l’offre et la demande. Pour que les exigences définies par l’employeur soient rencontrées, il faut envisager la montée en compétence du chercheur d’emploi et viser l’appariement et le </w:t>
      </w:r>
      <w:proofErr w:type="spellStart"/>
      <w:r w:rsidRPr="000909F7">
        <w:rPr>
          <w:i/>
          <w:iCs/>
          <w:lang w:val="fr-BE"/>
        </w:rPr>
        <w:t>matching</w:t>
      </w:r>
      <w:proofErr w:type="spellEnd"/>
      <w:r w:rsidRPr="000909F7">
        <w:rPr>
          <w:lang w:val="fr-BE"/>
        </w:rPr>
        <w:t xml:space="preserve"> au sein d’un processus linéaire. La médiation active prend le contre-pied en pesant avec force sur la négociation contractuelle et l’objectivation des compétences identifiées pour le poste de travail. Le parcours d’insertion se veut </w:t>
      </w:r>
      <w:proofErr w:type="spellStart"/>
      <w:r w:rsidRPr="000909F7">
        <w:rPr>
          <w:lang w:val="fr-BE"/>
        </w:rPr>
        <w:t>constitué</w:t>
      </w:r>
      <w:proofErr w:type="spellEnd"/>
      <w:r w:rsidRPr="000909F7">
        <w:rPr>
          <w:lang w:val="fr-BE"/>
        </w:rPr>
        <w:t xml:space="preserve"> d’aller-retour permettant l’acquisition de compétences diverses qui suscitent des opportunités d’emploi (parco</w:t>
      </w:r>
      <w:r>
        <w:rPr>
          <w:lang w:val="fr-BE"/>
        </w:rPr>
        <w:t>u</w:t>
      </w:r>
      <w:r w:rsidRPr="000909F7">
        <w:rPr>
          <w:lang w:val="fr-BE"/>
        </w:rPr>
        <w:t>rs itératif).</w:t>
      </w:r>
    </w:p>
    <w:p w14:paraId="606BDEBA" w14:textId="77777777" w:rsidR="000909F7" w:rsidRPr="000909F7" w:rsidRDefault="000909F7" w:rsidP="000909F7">
      <w:pPr>
        <w:spacing w:after="0" w:line="240" w:lineRule="auto"/>
        <w:jc w:val="both"/>
        <w:rPr>
          <w:lang w:val="fr-BE"/>
        </w:rPr>
      </w:pPr>
    </w:p>
    <w:p w14:paraId="254C68B4" w14:textId="77777777" w:rsidR="000909F7" w:rsidRPr="000909F7" w:rsidRDefault="000909F7" w:rsidP="000909F7">
      <w:pPr>
        <w:spacing w:after="0" w:line="240" w:lineRule="auto"/>
        <w:jc w:val="both"/>
        <w:rPr>
          <w:lang w:val="fr-BE"/>
        </w:rPr>
      </w:pPr>
      <w:r w:rsidRPr="000909F7">
        <w:rPr>
          <w:lang w:val="fr-BE"/>
        </w:rPr>
        <w:lastRenderedPageBreak/>
        <w:t xml:space="preserve">Ces deux méthodes sont utiles et doivent être utilisées de manière croisée et ciblée en fonction des besoins. « S’adapter, c’est notre métier » consacre parfaitement l’approche de la MIREC dans la personnalisation de l’accompagnement, le ciblage de la prospection et l’adaptation de l’utilisation des outils d’insertion (tel que le stage). </w:t>
      </w:r>
    </w:p>
    <w:p w14:paraId="7F5980C7" w14:textId="77777777" w:rsidR="000909F7" w:rsidRPr="000909F7" w:rsidRDefault="000909F7" w:rsidP="000909F7">
      <w:pPr>
        <w:spacing w:after="0" w:line="240" w:lineRule="auto"/>
        <w:jc w:val="both"/>
        <w:rPr>
          <w:lang w:val="fr-BE"/>
        </w:rPr>
      </w:pPr>
    </w:p>
    <w:p w14:paraId="27AE45C2" w14:textId="77777777" w:rsidR="000909F7" w:rsidRPr="000909F7" w:rsidRDefault="000909F7" w:rsidP="000909F7">
      <w:pPr>
        <w:spacing w:after="0" w:line="240" w:lineRule="auto"/>
        <w:jc w:val="both"/>
        <w:rPr>
          <w:lang w:val="fr-BE"/>
        </w:rPr>
      </w:pPr>
      <w:r w:rsidRPr="000909F7">
        <w:rPr>
          <w:lang w:val="fr-BE"/>
        </w:rPr>
        <w:t>Au regard de cette réflexion, nous sommes en droit de nous interroger sur la place qu’occupe l’entreprise dans ce processus méthodologique initié par la MIREC, et comment elle entretient la relation avec le chercheur d’emploi au bénéfice de l’insertion. La question « forme-t-on pour insérer ou insère-t-on pour former ? » représente parfaitement l’opposition d’approche partagée précédemment. Là où la tendance du monde de l’insertion socio-professionnelle est de s’attacher à travailler sur la montée en compétence du public en recherche d’emploi, la médiation active vise à rendre davantage acteur l’entreprise dans le processus de formation continue. Le contrat de travail n’étant qu’un début à l’acquisition de nouvelles compétences/habilitées et non une fin en soi.</w:t>
      </w:r>
    </w:p>
    <w:p w14:paraId="63B6F9DE" w14:textId="77777777" w:rsidR="000909F7" w:rsidRPr="000909F7" w:rsidRDefault="000909F7" w:rsidP="000909F7">
      <w:pPr>
        <w:spacing w:after="0" w:line="240" w:lineRule="auto"/>
        <w:jc w:val="both"/>
        <w:rPr>
          <w:lang w:val="fr-BE"/>
        </w:rPr>
      </w:pPr>
    </w:p>
    <w:p w14:paraId="7D9CA40B" w14:textId="77777777" w:rsidR="000909F7" w:rsidRPr="000909F7" w:rsidRDefault="000909F7" w:rsidP="000909F7">
      <w:pPr>
        <w:spacing w:after="0" w:line="240" w:lineRule="auto"/>
        <w:jc w:val="both"/>
        <w:rPr>
          <w:lang w:val="fr-BE"/>
        </w:rPr>
      </w:pPr>
      <w:r w:rsidRPr="000909F7">
        <w:rPr>
          <w:lang w:val="fr-BE"/>
        </w:rPr>
        <w:t xml:space="preserve">Pour réussir à mobiliser l’employeur, celui-ci doit adhérer aux valeurs et aux missions qui nous animent et contribuer à combattre l’exclusion par l’emploi en étant un partenaire affirmé. Nous devons occuper une place égalitaire dans la négociation et construire le meilleur cadre formatif possible pour ambitionner d’atteindre l’emploi durable et de qualité. </w:t>
      </w:r>
    </w:p>
    <w:p w14:paraId="7D4E377F" w14:textId="77777777" w:rsidR="000909F7" w:rsidRPr="000909F7" w:rsidRDefault="000909F7" w:rsidP="000909F7">
      <w:pPr>
        <w:spacing w:after="0" w:line="240" w:lineRule="auto"/>
        <w:jc w:val="both"/>
        <w:rPr>
          <w:lang w:val="fr-BE"/>
        </w:rPr>
      </w:pPr>
    </w:p>
    <w:p w14:paraId="3CB40CEE" w14:textId="77777777" w:rsidR="000909F7" w:rsidRPr="000909F7" w:rsidRDefault="000909F7" w:rsidP="000909F7">
      <w:pPr>
        <w:spacing w:after="0" w:line="240" w:lineRule="auto"/>
        <w:jc w:val="both"/>
        <w:rPr>
          <w:lang w:val="fr-BE"/>
        </w:rPr>
      </w:pPr>
      <w:r w:rsidRPr="000909F7">
        <w:rPr>
          <w:lang w:val="fr-BE"/>
        </w:rPr>
        <w:t>S’engager et agir ensemble au travers d’actions innovantes, c’est la meilleure conclusion (dans la continuité d’un accompagnement adapté) pour implémenter le projet SKY, et permettre la reconnaissance de gestes professionnels contextualisés par et pour l’entreprise.</w:t>
      </w:r>
    </w:p>
    <w:p w14:paraId="60A3A3F0" w14:textId="00D51FA2" w:rsidR="000909F7" w:rsidRDefault="000909F7" w:rsidP="000909F7">
      <w:pPr>
        <w:spacing w:after="0" w:line="240" w:lineRule="auto"/>
        <w:jc w:val="both"/>
        <w:rPr>
          <w:lang w:val="fr-BE"/>
        </w:rPr>
      </w:pPr>
    </w:p>
    <w:p w14:paraId="10F51A44" w14:textId="77777777" w:rsidR="000909F7" w:rsidRDefault="000909F7" w:rsidP="000909F7">
      <w:pPr>
        <w:spacing w:after="0" w:line="240" w:lineRule="auto"/>
        <w:jc w:val="both"/>
        <w:rPr>
          <w:lang w:val="fr-BE"/>
        </w:rPr>
      </w:pPr>
      <w:r>
        <w:rPr>
          <w:lang w:val="fr-BE"/>
        </w:rPr>
        <w:t>Jérôme PRESTIFILIPPO - MIREC présente un exemple concret d’opérationnalisation de la méthode.</w:t>
      </w:r>
    </w:p>
    <w:p w14:paraId="0B2B3D7B" w14:textId="77777777" w:rsidR="000909F7" w:rsidRDefault="000909F7" w:rsidP="00417737">
      <w:pPr>
        <w:spacing w:after="0" w:line="240" w:lineRule="auto"/>
        <w:jc w:val="both"/>
        <w:rPr>
          <w:lang w:val="fr-BE"/>
        </w:rPr>
      </w:pPr>
    </w:p>
    <w:p w14:paraId="3284957B" w14:textId="6A697FE8" w:rsidR="002906D8" w:rsidRPr="00D51985" w:rsidRDefault="002906D8" w:rsidP="002906D8">
      <w:pPr>
        <w:pStyle w:val="Paragraphedeliste"/>
        <w:numPr>
          <w:ilvl w:val="0"/>
          <w:numId w:val="21"/>
        </w:numPr>
        <w:spacing w:after="0" w:line="240" w:lineRule="auto"/>
        <w:jc w:val="both"/>
        <w:rPr>
          <w:lang w:val="fr-BE"/>
        </w:rPr>
      </w:pPr>
      <w:r>
        <w:rPr>
          <w:b/>
          <w:bCs/>
          <w:color w:val="2F5496" w:themeColor="accent5" w:themeShade="BF"/>
          <w:lang w:val="fr-BE"/>
        </w:rPr>
        <w:t>Conclusions</w:t>
      </w:r>
      <w:r w:rsidRPr="00D51985">
        <w:rPr>
          <w:b/>
          <w:bCs/>
          <w:color w:val="2F5496" w:themeColor="accent5" w:themeShade="BF"/>
          <w:lang w:val="fr-BE"/>
        </w:rPr>
        <w:t xml:space="preserve"> </w:t>
      </w:r>
    </w:p>
    <w:p w14:paraId="51D9FB25" w14:textId="77AAD5BC" w:rsidR="002906D8" w:rsidRDefault="002906D8" w:rsidP="00417737">
      <w:pPr>
        <w:spacing w:after="0" w:line="240" w:lineRule="auto"/>
        <w:jc w:val="both"/>
        <w:rPr>
          <w:lang w:val="fr-BE"/>
        </w:rPr>
      </w:pPr>
      <w:r>
        <w:rPr>
          <w:lang w:val="fr-BE"/>
        </w:rPr>
        <w:t xml:space="preserve">La MIREC est convaincue de l’implémentation de ce projet SKY dans l’approche développée au point précédent. </w:t>
      </w:r>
    </w:p>
    <w:p w14:paraId="300EBC83" w14:textId="4062C3AF" w:rsidR="00CE7A07" w:rsidRDefault="00CE7A07" w:rsidP="00417737">
      <w:pPr>
        <w:spacing w:after="0" w:line="240" w:lineRule="auto"/>
        <w:jc w:val="both"/>
        <w:rPr>
          <w:lang w:val="fr-BE"/>
        </w:rPr>
      </w:pPr>
    </w:p>
    <w:p w14:paraId="27F9DF1A" w14:textId="17272CBA" w:rsidR="00CE7A07" w:rsidRDefault="00CE7A07" w:rsidP="00417737">
      <w:pPr>
        <w:spacing w:after="0" w:line="240" w:lineRule="auto"/>
        <w:jc w:val="both"/>
        <w:rPr>
          <w:lang w:val="fr-BE"/>
        </w:rPr>
      </w:pPr>
      <w:proofErr w:type="spellStart"/>
      <w:r w:rsidRPr="00F91293">
        <w:rPr>
          <w:lang w:val="fr-BE"/>
        </w:rPr>
        <w:t>Eric</w:t>
      </w:r>
      <w:proofErr w:type="spellEnd"/>
      <w:r w:rsidRPr="00F91293">
        <w:rPr>
          <w:lang w:val="fr-BE"/>
        </w:rPr>
        <w:t xml:space="preserve"> D</w:t>
      </w:r>
      <w:r w:rsidR="008A7DBB">
        <w:rPr>
          <w:lang w:val="fr-BE"/>
        </w:rPr>
        <w:t>EGIMBE</w:t>
      </w:r>
      <w:r>
        <w:rPr>
          <w:lang w:val="fr-BE"/>
        </w:rPr>
        <w:t xml:space="preserve"> </w:t>
      </w:r>
      <w:r w:rsidR="00A05D93">
        <w:rPr>
          <w:lang w:val="fr-BE"/>
        </w:rPr>
        <w:t xml:space="preserve">- </w:t>
      </w:r>
      <w:r>
        <w:rPr>
          <w:lang w:val="fr-BE"/>
        </w:rPr>
        <w:t>CEC</w:t>
      </w:r>
      <w:r w:rsidRPr="00F91293">
        <w:rPr>
          <w:lang w:val="fr-BE"/>
        </w:rPr>
        <w:t> </w:t>
      </w:r>
      <w:r w:rsidR="00C61FA3">
        <w:rPr>
          <w:lang w:val="fr-BE"/>
        </w:rPr>
        <w:t>met en valeur la</w:t>
      </w:r>
      <w:r>
        <w:rPr>
          <w:lang w:val="fr-BE"/>
        </w:rPr>
        <w:t xml:space="preserve"> qualité d’intervention et </w:t>
      </w:r>
      <w:r w:rsidR="00C61FA3">
        <w:rPr>
          <w:lang w:val="fr-BE"/>
        </w:rPr>
        <w:t>appuie</w:t>
      </w:r>
      <w:r>
        <w:rPr>
          <w:lang w:val="fr-BE"/>
        </w:rPr>
        <w:t xml:space="preserve"> l’importance</w:t>
      </w:r>
      <w:r w:rsidRPr="00F91293">
        <w:rPr>
          <w:lang w:val="fr-BE"/>
        </w:rPr>
        <w:t xml:space="preserve"> </w:t>
      </w:r>
      <w:r>
        <w:rPr>
          <w:lang w:val="fr-BE"/>
        </w:rPr>
        <w:t xml:space="preserve">du </w:t>
      </w:r>
      <w:proofErr w:type="spellStart"/>
      <w:r w:rsidRPr="00F91293">
        <w:rPr>
          <w:lang w:val="fr-BE"/>
        </w:rPr>
        <w:t>jobcoach</w:t>
      </w:r>
      <w:proofErr w:type="spellEnd"/>
      <w:r w:rsidRPr="00F91293">
        <w:rPr>
          <w:lang w:val="fr-BE"/>
        </w:rPr>
        <w:t xml:space="preserve"> </w:t>
      </w:r>
      <w:r>
        <w:rPr>
          <w:lang w:val="fr-BE"/>
        </w:rPr>
        <w:t>pour sensibiliser les entreprises</w:t>
      </w:r>
      <w:r w:rsidR="00C61FA3">
        <w:rPr>
          <w:lang w:val="fr-BE"/>
        </w:rPr>
        <w:t>.</w:t>
      </w:r>
    </w:p>
    <w:p w14:paraId="3EAD7ABD" w14:textId="77777777" w:rsidR="00655AC0" w:rsidRDefault="00655AC0" w:rsidP="00417737">
      <w:pPr>
        <w:spacing w:after="0" w:line="240" w:lineRule="auto"/>
        <w:jc w:val="both"/>
        <w:rPr>
          <w:lang w:val="fr-BE"/>
        </w:rPr>
      </w:pPr>
    </w:p>
    <w:p w14:paraId="63823610" w14:textId="47FFE2D2" w:rsidR="002906D8" w:rsidRDefault="002906D8" w:rsidP="00417737">
      <w:pPr>
        <w:spacing w:after="0" w:line="240" w:lineRule="auto"/>
        <w:jc w:val="both"/>
        <w:rPr>
          <w:lang w:val="fr-BE"/>
        </w:rPr>
      </w:pPr>
      <w:r>
        <w:rPr>
          <w:lang w:val="fr-BE"/>
        </w:rPr>
        <w:t xml:space="preserve">Emelyne DESCHAMPS </w:t>
      </w:r>
      <w:r w:rsidR="00A05D93">
        <w:rPr>
          <w:lang w:val="fr-BE"/>
        </w:rPr>
        <w:t>- MIR</w:t>
      </w:r>
      <w:r>
        <w:rPr>
          <w:lang w:val="fr-BE"/>
        </w:rPr>
        <w:t>EC souligne la participation d</w:t>
      </w:r>
      <w:r w:rsidR="006510D6">
        <w:rPr>
          <w:lang w:val="fr-BE"/>
        </w:rPr>
        <w:t>’</w:t>
      </w:r>
      <w:r>
        <w:rPr>
          <w:lang w:val="fr-BE"/>
        </w:rPr>
        <w:t>entreprises partenaires et les invite à se présenter</w:t>
      </w:r>
      <w:r w:rsidR="006510D6">
        <w:rPr>
          <w:lang w:val="fr-BE"/>
        </w:rPr>
        <w:t> :</w:t>
      </w:r>
    </w:p>
    <w:p w14:paraId="638F19E4" w14:textId="54C753B0" w:rsidR="002906D8" w:rsidRDefault="003D349B" w:rsidP="00417737">
      <w:pPr>
        <w:pStyle w:val="Paragraphedeliste"/>
        <w:numPr>
          <w:ilvl w:val="0"/>
          <w:numId w:val="21"/>
        </w:numPr>
        <w:spacing w:after="0" w:line="240" w:lineRule="auto"/>
        <w:jc w:val="both"/>
        <w:rPr>
          <w:lang w:val="fr-BE"/>
        </w:rPr>
      </w:pPr>
      <w:r w:rsidRPr="002906D8">
        <w:rPr>
          <w:lang w:val="fr-BE"/>
        </w:rPr>
        <w:t>E</w:t>
      </w:r>
      <w:r>
        <w:rPr>
          <w:lang w:val="fr-BE"/>
        </w:rPr>
        <w:t>COSERVICES</w:t>
      </w:r>
      <w:r w:rsidRPr="002906D8">
        <w:rPr>
          <w:lang w:val="fr-BE"/>
        </w:rPr>
        <w:t xml:space="preserve"> :</w:t>
      </w:r>
      <w:r w:rsidR="00F91293" w:rsidRPr="002906D8">
        <w:rPr>
          <w:lang w:val="fr-BE"/>
        </w:rPr>
        <w:t xml:space="preserve"> </w:t>
      </w:r>
      <w:r>
        <w:rPr>
          <w:lang w:val="fr-BE"/>
        </w:rPr>
        <w:t>« </w:t>
      </w:r>
      <w:r w:rsidR="00F91293" w:rsidRPr="002906D8">
        <w:rPr>
          <w:lang w:val="fr-BE"/>
        </w:rPr>
        <w:t xml:space="preserve">mise en stage </w:t>
      </w:r>
      <w:r w:rsidR="002906D8" w:rsidRPr="002906D8">
        <w:rPr>
          <w:lang w:val="fr-BE"/>
        </w:rPr>
        <w:t xml:space="preserve">dans notre entreprise </w:t>
      </w:r>
      <w:r w:rsidR="00F91293" w:rsidRPr="002906D8">
        <w:rPr>
          <w:lang w:val="fr-BE"/>
        </w:rPr>
        <w:t>d</w:t>
      </w:r>
      <w:r w:rsidR="002906D8" w:rsidRPr="002906D8">
        <w:rPr>
          <w:lang w:val="fr-BE"/>
        </w:rPr>
        <w:t>’</w:t>
      </w:r>
      <w:r w:rsidR="00F91293" w:rsidRPr="002906D8">
        <w:rPr>
          <w:lang w:val="fr-BE"/>
        </w:rPr>
        <w:t xml:space="preserve">aide-ménagères. Si le stage fonctionne très bien, </w:t>
      </w:r>
      <w:r w:rsidR="002906D8" w:rsidRPr="002906D8">
        <w:rPr>
          <w:lang w:val="fr-BE"/>
        </w:rPr>
        <w:t xml:space="preserve">un </w:t>
      </w:r>
      <w:r w:rsidR="00F91293" w:rsidRPr="002906D8">
        <w:rPr>
          <w:lang w:val="fr-BE"/>
        </w:rPr>
        <w:t xml:space="preserve">emploi </w:t>
      </w:r>
      <w:r w:rsidR="002906D8" w:rsidRPr="002906D8">
        <w:rPr>
          <w:lang w:val="fr-BE"/>
        </w:rPr>
        <w:t xml:space="preserve">est </w:t>
      </w:r>
      <w:r w:rsidR="00F91293" w:rsidRPr="002906D8">
        <w:rPr>
          <w:lang w:val="fr-BE"/>
        </w:rPr>
        <w:t>à la clé</w:t>
      </w:r>
      <w:r w:rsidR="002906D8" w:rsidRPr="002906D8">
        <w:rPr>
          <w:lang w:val="fr-BE"/>
        </w:rPr>
        <w:t xml:space="preserve"> en contrat à durée indéterminée</w:t>
      </w:r>
      <w:r w:rsidR="00F91293" w:rsidRPr="002906D8">
        <w:rPr>
          <w:lang w:val="fr-BE"/>
        </w:rPr>
        <w:t>.</w:t>
      </w:r>
      <w:r>
        <w:rPr>
          <w:lang w:val="fr-BE"/>
        </w:rPr>
        <w:t> »</w:t>
      </w:r>
    </w:p>
    <w:p w14:paraId="384F8C31" w14:textId="3D2197B7" w:rsidR="002906D8" w:rsidRDefault="00F91293" w:rsidP="00417737">
      <w:pPr>
        <w:pStyle w:val="Paragraphedeliste"/>
        <w:numPr>
          <w:ilvl w:val="0"/>
          <w:numId w:val="21"/>
        </w:numPr>
        <w:spacing w:after="0" w:line="240" w:lineRule="auto"/>
        <w:jc w:val="both"/>
        <w:rPr>
          <w:lang w:val="fr-BE"/>
        </w:rPr>
      </w:pPr>
      <w:r w:rsidRPr="002906D8">
        <w:rPr>
          <w:lang w:val="fr-BE"/>
        </w:rPr>
        <w:t>KAPSERVICES</w:t>
      </w:r>
    </w:p>
    <w:p w14:paraId="20CCD07E" w14:textId="1731C83B" w:rsidR="00CE7A07" w:rsidRDefault="00F91293" w:rsidP="00417737">
      <w:pPr>
        <w:pStyle w:val="Paragraphedeliste"/>
        <w:numPr>
          <w:ilvl w:val="0"/>
          <w:numId w:val="21"/>
        </w:numPr>
        <w:spacing w:after="0" w:line="240" w:lineRule="auto"/>
        <w:jc w:val="both"/>
        <w:rPr>
          <w:lang w:val="fr-BE"/>
        </w:rPr>
      </w:pPr>
      <w:r w:rsidRPr="002906D8">
        <w:rPr>
          <w:lang w:val="fr-BE"/>
        </w:rPr>
        <w:t>PICOBEL’EAU</w:t>
      </w:r>
    </w:p>
    <w:p w14:paraId="404B734E" w14:textId="77A8D5E8" w:rsidR="00CE7A07" w:rsidRDefault="00F91293" w:rsidP="00417737">
      <w:pPr>
        <w:pStyle w:val="Paragraphedeliste"/>
        <w:numPr>
          <w:ilvl w:val="0"/>
          <w:numId w:val="21"/>
        </w:numPr>
        <w:spacing w:after="0" w:line="240" w:lineRule="auto"/>
        <w:jc w:val="both"/>
        <w:rPr>
          <w:lang w:val="fr-BE"/>
        </w:rPr>
      </w:pPr>
      <w:r w:rsidRPr="00CE7A07">
        <w:rPr>
          <w:lang w:val="fr-BE"/>
        </w:rPr>
        <w:t>RETRIVAL</w:t>
      </w:r>
      <w:r w:rsidR="00CE7A07">
        <w:rPr>
          <w:lang w:val="fr-BE"/>
        </w:rPr>
        <w:t xml:space="preserve">: </w:t>
      </w:r>
      <w:r w:rsidR="003D349B">
        <w:rPr>
          <w:lang w:val="fr-BE"/>
        </w:rPr>
        <w:t>« </w:t>
      </w:r>
      <w:r w:rsidR="00CE7A07">
        <w:rPr>
          <w:lang w:val="fr-BE"/>
        </w:rPr>
        <w:t xml:space="preserve">25 ans d’expérience, programme de formation monté avec l’aide de la MIREC, participation à la création de </w:t>
      </w:r>
      <w:r w:rsidRPr="00CE7A07">
        <w:rPr>
          <w:lang w:val="fr-BE"/>
        </w:rPr>
        <w:t>plus de 100 emplois</w:t>
      </w:r>
      <w:r w:rsidR="00CE7A07">
        <w:rPr>
          <w:lang w:val="fr-BE"/>
        </w:rPr>
        <w:t xml:space="preserve"> et des collaborations régulières avec la MIREC pour des propositions de stage</w:t>
      </w:r>
      <w:r w:rsidRPr="00CE7A07">
        <w:rPr>
          <w:lang w:val="fr-BE"/>
        </w:rPr>
        <w:t>.</w:t>
      </w:r>
      <w:r w:rsidR="003D349B">
        <w:rPr>
          <w:lang w:val="fr-BE"/>
        </w:rPr>
        <w:t> »</w:t>
      </w:r>
      <w:r w:rsidRPr="00CE7A07">
        <w:rPr>
          <w:lang w:val="fr-BE"/>
        </w:rPr>
        <w:t xml:space="preserve"> </w:t>
      </w:r>
    </w:p>
    <w:p w14:paraId="2B0614B2" w14:textId="6E532DC5" w:rsidR="00CE7A07" w:rsidRDefault="00F91293" w:rsidP="00417737">
      <w:pPr>
        <w:pStyle w:val="Paragraphedeliste"/>
        <w:numPr>
          <w:ilvl w:val="0"/>
          <w:numId w:val="21"/>
        </w:numPr>
        <w:spacing w:after="0" w:line="240" w:lineRule="auto"/>
        <w:jc w:val="both"/>
        <w:rPr>
          <w:lang w:val="fr-BE"/>
        </w:rPr>
      </w:pPr>
      <w:r w:rsidRPr="00CE7A07">
        <w:rPr>
          <w:lang w:val="fr-BE"/>
        </w:rPr>
        <w:t xml:space="preserve">TIBI : </w:t>
      </w:r>
      <w:r w:rsidR="003D349B">
        <w:rPr>
          <w:lang w:val="fr-BE"/>
        </w:rPr>
        <w:t>« </w:t>
      </w:r>
      <w:r w:rsidRPr="00CE7A07">
        <w:rPr>
          <w:lang w:val="fr-BE"/>
        </w:rPr>
        <w:t xml:space="preserve">collaboration </w:t>
      </w:r>
      <w:r w:rsidR="00CE7A07">
        <w:rPr>
          <w:lang w:val="fr-BE"/>
        </w:rPr>
        <w:t>depuis de nombreuses années dans le cadre d</w:t>
      </w:r>
      <w:r w:rsidR="00C61FA3">
        <w:rPr>
          <w:lang w:val="fr-BE"/>
        </w:rPr>
        <w:t>e</w:t>
      </w:r>
      <w:r w:rsidR="00CE7A07">
        <w:rPr>
          <w:lang w:val="fr-BE"/>
        </w:rPr>
        <w:t xml:space="preserve">s </w:t>
      </w:r>
      <w:proofErr w:type="spellStart"/>
      <w:r w:rsidR="00CE7A07">
        <w:rPr>
          <w:lang w:val="fr-BE"/>
        </w:rPr>
        <w:t>recyparcs</w:t>
      </w:r>
      <w:proofErr w:type="spellEnd"/>
      <w:r w:rsidR="00CE7A07">
        <w:rPr>
          <w:lang w:val="fr-BE"/>
        </w:rPr>
        <w:t xml:space="preserve"> pour l’insertion de stagiaire</w:t>
      </w:r>
      <w:r w:rsidR="006510D6">
        <w:rPr>
          <w:lang w:val="fr-BE"/>
        </w:rPr>
        <w:t>s</w:t>
      </w:r>
      <w:r w:rsidR="00CE7A07">
        <w:rPr>
          <w:lang w:val="fr-BE"/>
        </w:rPr>
        <w:t xml:space="preserve"> durant la période estivale (</w:t>
      </w:r>
      <w:r w:rsidRPr="00CE7A07">
        <w:rPr>
          <w:lang w:val="fr-BE"/>
        </w:rPr>
        <w:t xml:space="preserve">stage d’un 1 à 2 semaines </w:t>
      </w:r>
      <w:r w:rsidR="00CE7A07">
        <w:rPr>
          <w:lang w:val="fr-BE"/>
        </w:rPr>
        <w:t>avec</w:t>
      </w:r>
      <w:r w:rsidRPr="00CE7A07">
        <w:rPr>
          <w:lang w:val="fr-BE"/>
        </w:rPr>
        <w:t xml:space="preserve"> un </w:t>
      </w:r>
      <w:r w:rsidR="00655AC0">
        <w:rPr>
          <w:lang w:val="fr-BE"/>
        </w:rPr>
        <w:t>contrat à durée déterminée s</w:t>
      </w:r>
      <w:r w:rsidR="00CE7A07">
        <w:rPr>
          <w:lang w:val="fr-BE"/>
        </w:rPr>
        <w:t xml:space="preserve">i </w:t>
      </w:r>
      <w:r w:rsidR="00C61FA3">
        <w:rPr>
          <w:lang w:val="fr-BE"/>
        </w:rPr>
        <w:t>çà</w:t>
      </w:r>
      <w:r w:rsidR="00CE7A07">
        <w:rPr>
          <w:lang w:val="fr-BE"/>
        </w:rPr>
        <w:t xml:space="preserve"> convient)</w:t>
      </w:r>
      <w:r w:rsidR="00C61FA3">
        <w:rPr>
          <w:lang w:val="fr-BE"/>
        </w:rPr>
        <w:t>.</w:t>
      </w:r>
      <w:r w:rsidR="003D349B">
        <w:rPr>
          <w:lang w:val="fr-BE"/>
        </w:rPr>
        <w:t> »</w:t>
      </w:r>
    </w:p>
    <w:p w14:paraId="12C654B2" w14:textId="2F9875A5" w:rsidR="0002338C" w:rsidRPr="0002338C" w:rsidRDefault="0002338C" w:rsidP="0002338C">
      <w:pPr>
        <w:spacing w:after="0" w:line="240" w:lineRule="auto"/>
        <w:jc w:val="both"/>
        <w:rPr>
          <w:lang w:val="fr-BE"/>
        </w:rPr>
      </w:pPr>
      <w:r>
        <w:rPr>
          <w:lang w:val="fr-BE"/>
        </w:rPr>
        <w:t>mais aussi des opérateurs de formation :</w:t>
      </w:r>
    </w:p>
    <w:p w14:paraId="22383CD2" w14:textId="6F4EC845" w:rsidR="00F91293" w:rsidRPr="00CE7A07" w:rsidRDefault="00CE7A07" w:rsidP="00417737">
      <w:pPr>
        <w:pStyle w:val="Paragraphedeliste"/>
        <w:numPr>
          <w:ilvl w:val="0"/>
          <w:numId w:val="21"/>
        </w:numPr>
        <w:spacing w:after="0" w:line="240" w:lineRule="auto"/>
        <w:jc w:val="both"/>
        <w:rPr>
          <w:lang w:val="fr-BE"/>
        </w:rPr>
      </w:pPr>
      <w:r>
        <w:rPr>
          <w:lang w:val="fr-BE"/>
        </w:rPr>
        <w:t xml:space="preserve">Centre de compétences </w:t>
      </w:r>
      <w:r w:rsidR="00F91293" w:rsidRPr="00CE7A07">
        <w:rPr>
          <w:lang w:val="fr-BE"/>
        </w:rPr>
        <w:t xml:space="preserve">FOREM </w:t>
      </w:r>
      <w:r>
        <w:rPr>
          <w:lang w:val="fr-BE"/>
        </w:rPr>
        <w:t>Business</w:t>
      </w:r>
      <w:r w:rsidR="00F91293" w:rsidRPr="00CE7A07">
        <w:rPr>
          <w:lang w:val="fr-BE"/>
        </w:rPr>
        <w:t xml:space="preserve"> : </w:t>
      </w:r>
      <w:r w:rsidR="003D349B">
        <w:rPr>
          <w:lang w:val="fr-BE"/>
        </w:rPr>
        <w:t>« </w:t>
      </w:r>
      <w:r>
        <w:rPr>
          <w:lang w:val="fr-BE"/>
        </w:rPr>
        <w:t>collaboration avec la MIREC sur des formations dans la cadre de l’</w:t>
      </w:r>
      <w:r w:rsidR="00F91293" w:rsidRPr="00CE7A07">
        <w:rPr>
          <w:lang w:val="fr-BE"/>
        </w:rPr>
        <w:t>industrie alimentaire</w:t>
      </w:r>
      <w:r w:rsidR="0002338C">
        <w:rPr>
          <w:lang w:val="fr-BE"/>
        </w:rPr>
        <w:t xml:space="preserve"> mais aussi des formations</w:t>
      </w:r>
      <w:r w:rsidR="00C61FA3">
        <w:rPr>
          <w:lang w:val="fr-BE"/>
        </w:rPr>
        <w:t xml:space="preserve"> plus</w:t>
      </w:r>
      <w:r w:rsidR="0002338C">
        <w:rPr>
          <w:lang w:val="fr-BE"/>
        </w:rPr>
        <w:t xml:space="preserve"> spécifiques </w:t>
      </w:r>
      <w:proofErr w:type="spellStart"/>
      <w:r w:rsidR="0002338C">
        <w:rPr>
          <w:lang w:val="fr-BE"/>
        </w:rPr>
        <w:t>softskills</w:t>
      </w:r>
      <w:proofErr w:type="spellEnd"/>
      <w:r w:rsidR="0002338C">
        <w:rPr>
          <w:lang w:val="fr-BE"/>
        </w:rPr>
        <w:t xml:space="preserve"> sur la maturité digitale</w:t>
      </w:r>
      <w:r w:rsidR="00C61FA3">
        <w:rPr>
          <w:lang w:val="fr-BE"/>
        </w:rPr>
        <w:t>.</w:t>
      </w:r>
      <w:r w:rsidR="003D349B">
        <w:rPr>
          <w:lang w:val="fr-BE"/>
        </w:rPr>
        <w:t> »</w:t>
      </w:r>
    </w:p>
    <w:p w14:paraId="16CC242B" w14:textId="1CA48D06" w:rsidR="005860EE" w:rsidRDefault="00C65FE6" w:rsidP="00417737">
      <w:pPr>
        <w:spacing w:after="0" w:line="240" w:lineRule="auto"/>
        <w:jc w:val="both"/>
        <w:rPr>
          <w:b/>
          <w:bCs/>
          <w:sz w:val="24"/>
          <w:szCs w:val="24"/>
          <w:lang w:val="fr-BE"/>
        </w:rPr>
      </w:pPr>
      <w:bookmarkStart w:id="0" w:name="_Hlk129705173"/>
      <w:r w:rsidRPr="00417737">
        <w:rPr>
          <w:b/>
          <w:bCs/>
          <w:sz w:val="24"/>
          <w:szCs w:val="24"/>
          <w:lang w:val="fr-BE"/>
        </w:rPr>
        <w:lastRenderedPageBreak/>
        <w:t>VI.</w:t>
      </w:r>
      <w:r w:rsidRPr="00417737">
        <w:rPr>
          <w:b/>
          <w:bCs/>
          <w:sz w:val="24"/>
          <w:szCs w:val="24"/>
          <w:lang w:val="fr-BE"/>
        </w:rPr>
        <w:tab/>
      </w:r>
      <w:r w:rsidR="005860EE">
        <w:rPr>
          <w:b/>
          <w:bCs/>
          <w:sz w:val="24"/>
          <w:szCs w:val="24"/>
          <w:lang w:val="fr-BE"/>
        </w:rPr>
        <w:t>L’identification des gestes professionnels dans le cadre de l’expérimentation SKY par Fiona D’ANTONIO, Chargée de communication MIREC</w:t>
      </w:r>
    </w:p>
    <w:p w14:paraId="6FC2E8E8" w14:textId="77777777" w:rsidR="00CF25CF" w:rsidRDefault="00CF25CF" w:rsidP="00417737">
      <w:pPr>
        <w:spacing w:after="0" w:line="240" w:lineRule="auto"/>
        <w:jc w:val="both"/>
        <w:rPr>
          <w:b/>
          <w:bCs/>
          <w:sz w:val="24"/>
          <w:szCs w:val="24"/>
          <w:lang w:val="fr-BE"/>
        </w:rPr>
      </w:pPr>
    </w:p>
    <w:p w14:paraId="4317F67D" w14:textId="27E120C2" w:rsidR="005860EE" w:rsidRDefault="00EE4DE7" w:rsidP="005860EE">
      <w:pPr>
        <w:spacing w:after="0" w:line="240" w:lineRule="auto"/>
        <w:jc w:val="both"/>
        <w:rPr>
          <w:lang w:val="fr-BE"/>
        </w:rPr>
      </w:pPr>
      <w:r>
        <w:rPr>
          <w:lang w:val="fr-BE"/>
        </w:rPr>
        <w:t>Fiona D’A</w:t>
      </w:r>
      <w:r w:rsidR="008A7DBB">
        <w:rPr>
          <w:lang w:val="fr-BE"/>
        </w:rPr>
        <w:t>NTONIO</w:t>
      </w:r>
      <w:r>
        <w:rPr>
          <w:lang w:val="fr-BE"/>
        </w:rPr>
        <w:t xml:space="preserve"> </w:t>
      </w:r>
      <w:r w:rsidR="00A05D93">
        <w:rPr>
          <w:lang w:val="fr-BE"/>
        </w:rPr>
        <w:t xml:space="preserve">- </w:t>
      </w:r>
      <w:r>
        <w:rPr>
          <w:lang w:val="fr-BE"/>
        </w:rPr>
        <w:t>MIREC précise les secteurs qui pourraient bénéficier des micro-formations en identifiant 3 champs professionnels</w:t>
      </w:r>
      <w:r w:rsidR="00C61FA3">
        <w:rPr>
          <w:lang w:val="fr-BE"/>
        </w:rPr>
        <w:t> :</w:t>
      </w:r>
    </w:p>
    <w:p w14:paraId="08185614" w14:textId="137956BC" w:rsidR="002C5C8F" w:rsidRDefault="00EE4DE7" w:rsidP="00EE4DE7">
      <w:pPr>
        <w:pStyle w:val="Paragraphedeliste"/>
        <w:numPr>
          <w:ilvl w:val="0"/>
          <w:numId w:val="21"/>
        </w:numPr>
        <w:spacing w:after="0" w:line="240" w:lineRule="auto"/>
        <w:jc w:val="both"/>
        <w:rPr>
          <w:lang w:val="fr-BE"/>
        </w:rPr>
      </w:pPr>
      <w:r>
        <w:rPr>
          <w:lang w:val="fr-BE"/>
        </w:rPr>
        <w:t>Services aux personnes, focalisé sur l’aide à domicile avec le profil d’</w:t>
      </w:r>
      <w:proofErr w:type="spellStart"/>
      <w:r>
        <w:rPr>
          <w:lang w:val="fr-BE"/>
        </w:rPr>
        <w:t>aide-ménager.e</w:t>
      </w:r>
      <w:proofErr w:type="spellEnd"/>
      <w:r w:rsidR="00C61FA3">
        <w:rPr>
          <w:lang w:val="fr-BE"/>
        </w:rPr>
        <w:t> ;</w:t>
      </w:r>
    </w:p>
    <w:p w14:paraId="0A533098" w14:textId="144D2D2F" w:rsidR="00EE4DE7" w:rsidRDefault="00EE4DE7" w:rsidP="00EE4DE7">
      <w:pPr>
        <w:pStyle w:val="Paragraphedeliste"/>
        <w:numPr>
          <w:ilvl w:val="0"/>
          <w:numId w:val="21"/>
        </w:numPr>
        <w:spacing w:after="0" w:line="240" w:lineRule="auto"/>
        <w:jc w:val="both"/>
        <w:rPr>
          <w:lang w:val="fr-BE"/>
        </w:rPr>
      </w:pPr>
      <w:r>
        <w:rPr>
          <w:lang w:val="fr-BE"/>
        </w:rPr>
        <w:t xml:space="preserve">HoReCa, focalisé </w:t>
      </w:r>
      <w:r w:rsidR="00CD5FBD">
        <w:rPr>
          <w:lang w:val="fr-BE"/>
        </w:rPr>
        <w:t>sur les fonctions de commis de cuisine et collaborateur/</w:t>
      </w:r>
      <w:proofErr w:type="spellStart"/>
      <w:r w:rsidR="00CD5FBD">
        <w:rPr>
          <w:lang w:val="fr-BE"/>
        </w:rPr>
        <w:t>trice</w:t>
      </w:r>
      <w:proofErr w:type="spellEnd"/>
      <w:r w:rsidR="00CD5FBD">
        <w:rPr>
          <w:lang w:val="fr-BE"/>
        </w:rPr>
        <w:t xml:space="preserve"> en restauration rapide</w:t>
      </w:r>
      <w:r w:rsidR="00C61FA3">
        <w:rPr>
          <w:lang w:val="fr-BE"/>
        </w:rPr>
        <w:t> ;</w:t>
      </w:r>
    </w:p>
    <w:p w14:paraId="7EB86983" w14:textId="71B4FE2C" w:rsidR="00CD5FBD" w:rsidRDefault="00EE4DE7" w:rsidP="005860EE">
      <w:pPr>
        <w:pStyle w:val="Paragraphedeliste"/>
        <w:numPr>
          <w:ilvl w:val="0"/>
          <w:numId w:val="21"/>
        </w:numPr>
        <w:spacing w:after="0" w:line="240" w:lineRule="auto"/>
        <w:jc w:val="both"/>
        <w:rPr>
          <w:lang w:val="fr-BE"/>
        </w:rPr>
      </w:pPr>
      <w:r>
        <w:rPr>
          <w:lang w:val="fr-BE"/>
        </w:rPr>
        <w:t>Gestion des ressources/déchets</w:t>
      </w:r>
      <w:r w:rsidR="00CD5FBD">
        <w:rPr>
          <w:lang w:val="fr-BE"/>
        </w:rPr>
        <w:t>, focalisé sur les fonctions d’agent valoriste, d’opérateur de tri et recycleur/</w:t>
      </w:r>
      <w:proofErr w:type="spellStart"/>
      <w:r w:rsidR="00CD5FBD">
        <w:rPr>
          <w:lang w:val="fr-BE"/>
        </w:rPr>
        <w:t>euse</w:t>
      </w:r>
      <w:proofErr w:type="spellEnd"/>
      <w:r w:rsidR="00C61FA3">
        <w:rPr>
          <w:lang w:val="fr-BE"/>
        </w:rPr>
        <w:t>.</w:t>
      </w:r>
    </w:p>
    <w:p w14:paraId="4787D1D3" w14:textId="77777777" w:rsidR="00C61FA3" w:rsidRPr="00C61FA3" w:rsidRDefault="00C61FA3" w:rsidP="00165923">
      <w:pPr>
        <w:pStyle w:val="Paragraphedeliste"/>
        <w:spacing w:after="0" w:line="240" w:lineRule="auto"/>
        <w:jc w:val="both"/>
        <w:rPr>
          <w:lang w:val="fr-BE"/>
        </w:rPr>
      </w:pPr>
    </w:p>
    <w:p w14:paraId="6A54F285" w14:textId="77777777" w:rsidR="00CD5FBD" w:rsidRDefault="00CD5FBD" w:rsidP="00CD5FBD">
      <w:pPr>
        <w:spacing w:after="0" w:line="240" w:lineRule="auto"/>
        <w:jc w:val="both"/>
        <w:rPr>
          <w:b/>
          <w:bCs/>
          <w:color w:val="2F5496" w:themeColor="accent5" w:themeShade="BF"/>
          <w:lang w:val="fr-BE"/>
        </w:rPr>
      </w:pPr>
      <w:r>
        <w:rPr>
          <w:b/>
          <w:bCs/>
          <w:color w:val="2F5496" w:themeColor="accent5" w:themeShade="BF"/>
          <w:lang w:val="fr-BE"/>
        </w:rPr>
        <w:t>Méthodologie d’identification des gestes professionnels</w:t>
      </w:r>
    </w:p>
    <w:p w14:paraId="3797BBCD" w14:textId="49DDB21E" w:rsidR="00CD5FBD" w:rsidRDefault="00CD5FBD" w:rsidP="005860EE">
      <w:pPr>
        <w:spacing w:after="0" w:line="240" w:lineRule="auto"/>
        <w:jc w:val="both"/>
        <w:rPr>
          <w:lang w:val="fr-BE"/>
        </w:rPr>
      </w:pPr>
      <w:r>
        <w:rPr>
          <w:lang w:val="fr-BE"/>
        </w:rPr>
        <w:t>La MIREC a analysé plusieurs ressources documentaires</w:t>
      </w:r>
      <w:r w:rsidR="00BE59B3">
        <w:rPr>
          <w:lang w:val="fr-BE"/>
        </w:rPr>
        <w:t xml:space="preserve"> telles que </w:t>
      </w:r>
      <w:r>
        <w:rPr>
          <w:lang w:val="fr-BE"/>
        </w:rPr>
        <w:t>:</w:t>
      </w:r>
    </w:p>
    <w:p w14:paraId="224C7800" w14:textId="66B0BF8F" w:rsidR="00CD5FBD" w:rsidRDefault="00CD5FBD" w:rsidP="00CD5FBD">
      <w:pPr>
        <w:pStyle w:val="Paragraphedeliste"/>
        <w:numPr>
          <w:ilvl w:val="0"/>
          <w:numId w:val="23"/>
        </w:numPr>
        <w:spacing w:after="0" w:line="240" w:lineRule="auto"/>
        <w:jc w:val="both"/>
        <w:rPr>
          <w:lang w:val="fr-BE"/>
        </w:rPr>
      </w:pPr>
      <w:r>
        <w:rPr>
          <w:lang w:val="fr-BE"/>
        </w:rPr>
        <w:t>Référentiel de compétences ESCO</w:t>
      </w:r>
    </w:p>
    <w:p w14:paraId="25B1BDF9" w14:textId="5A6EB39A" w:rsidR="00CD5FBD" w:rsidRDefault="00CD5FBD" w:rsidP="00CD5FBD">
      <w:pPr>
        <w:pStyle w:val="Paragraphedeliste"/>
        <w:numPr>
          <w:ilvl w:val="0"/>
          <w:numId w:val="23"/>
        </w:numPr>
        <w:spacing w:after="0" w:line="240" w:lineRule="auto"/>
        <w:jc w:val="both"/>
        <w:rPr>
          <w:lang w:val="fr-BE"/>
        </w:rPr>
      </w:pPr>
      <w:r>
        <w:rPr>
          <w:lang w:val="fr-BE"/>
        </w:rPr>
        <w:t>Grilles de compétences Médiation active</w:t>
      </w:r>
    </w:p>
    <w:p w14:paraId="63ED111B" w14:textId="23A00E78" w:rsidR="00CD5FBD" w:rsidRDefault="00CD5FBD" w:rsidP="00CD5FBD">
      <w:pPr>
        <w:pStyle w:val="Paragraphedeliste"/>
        <w:numPr>
          <w:ilvl w:val="0"/>
          <w:numId w:val="23"/>
        </w:numPr>
        <w:spacing w:after="0" w:line="240" w:lineRule="auto"/>
        <w:jc w:val="both"/>
        <w:rPr>
          <w:lang w:val="fr-BE"/>
        </w:rPr>
      </w:pPr>
      <w:r>
        <w:rPr>
          <w:lang w:val="fr-BE"/>
        </w:rPr>
        <w:t>Fiches d’identité métier – Horizon Emploi</w:t>
      </w:r>
    </w:p>
    <w:p w14:paraId="4E57CF69" w14:textId="3D832E41" w:rsidR="00CD5FBD" w:rsidRPr="00CD5FBD" w:rsidRDefault="00CD5FBD" w:rsidP="00CD5FBD">
      <w:pPr>
        <w:pStyle w:val="Paragraphedeliste"/>
        <w:numPr>
          <w:ilvl w:val="0"/>
          <w:numId w:val="23"/>
        </w:numPr>
        <w:spacing w:after="0" w:line="240" w:lineRule="auto"/>
        <w:jc w:val="both"/>
        <w:rPr>
          <w:lang w:val="fr-BE"/>
        </w:rPr>
      </w:pPr>
      <w:r>
        <w:rPr>
          <w:lang w:val="fr-BE"/>
        </w:rPr>
        <w:t>Service francophone des Métiers et des Qualifications</w:t>
      </w:r>
      <w:r w:rsidR="00CF25CF">
        <w:rPr>
          <w:lang w:val="fr-BE"/>
        </w:rPr>
        <w:t xml:space="preserve"> SFMQ</w:t>
      </w:r>
    </w:p>
    <w:p w14:paraId="6F55622C" w14:textId="2BF3B86C" w:rsidR="00BE59B3" w:rsidRDefault="00BE59B3" w:rsidP="005860EE">
      <w:pPr>
        <w:spacing w:after="0" w:line="240" w:lineRule="auto"/>
        <w:jc w:val="both"/>
        <w:rPr>
          <w:lang w:val="fr-BE"/>
        </w:rPr>
      </w:pPr>
      <w:r>
        <w:rPr>
          <w:lang w:val="fr-BE"/>
        </w:rPr>
        <w:t xml:space="preserve">et </w:t>
      </w:r>
      <w:r w:rsidR="00CD5FBD">
        <w:rPr>
          <w:lang w:val="fr-BE"/>
        </w:rPr>
        <w:t xml:space="preserve">a fait ressortir </w:t>
      </w:r>
      <w:r>
        <w:rPr>
          <w:lang w:val="fr-BE"/>
        </w:rPr>
        <w:t>l</w:t>
      </w:r>
      <w:r w:rsidR="00CD5FBD">
        <w:rPr>
          <w:lang w:val="fr-BE"/>
        </w:rPr>
        <w:t>es compétences-clé</w:t>
      </w:r>
      <w:r>
        <w:rPr>
          <w:lang w:val="fr-BE"/>
        </w:rPr>
        <w:t xml:space="preserve"> demandé</w:t>
      </w:r>
      <w:r w:rsidR="002F38D4">
        <w:rPr>
          <w:lang w:val="fr-BE"/>
        </w:rPr>
        <w:t>e</w:t>
      </w:r>
      <w:r>
        <w:rPr>
          <w:lang w:val="fr-BE"/>
        </w:rPr>
        <w:t>s de la part des entreprises, l’idée finale étant</w:t>
      </w:r>
      <w:r w:rsidR="00404E6E">
        <w:rPr>
          <w:lang w:val="fr-BE"/>
        </w:rPr>
        <w:t xml:space="preserve"> de</w:t>
      </w:r>
      <w:r>
        <w:rPr>
          <w:lang w:val="fr-BE"/>
        </w:rPr>
        <w:t xml:space="preserve"> décliner les compétences en gestes professionnels, aptitudes et comportement à adopter. </w:t>
      </w:r>
    </w:p>
    <w:p w14:paraId="63D9F1D8" w14:textId="77777777" w:rsidR="00CD5FBD" w:rsidRDefault="00CD5FBD" w:rsidP="005860EE">
      <w:pPr>
        <w:spacing w:after="0" w:line="240" w:lineRule="auto"/>
        <w:jc w:val="both"/>
        <w:rPr>
          <w:lang w:val="fr-BE"/>
        </w:rPr>
      </w:pPr>
    </w:p>
    <w:p w14:paraId="765927D9" w14:textId="2793D647" w:rsidR="00BE59B3" w:rsidRDefault="00BE59B3" w:rsidP="00BE59B3">
      <w:pPr>
        <w:spacing w:after="0" w:line="240" w:lineRule="auto"/>
        <w:jc w:val="both"/>
        <w:rPr>
          <w:b/>
          <w:bCs/>
          <w:color w:val="2F5496" w:themeColor="accent5" w:themeShade="BF"/>
          <w:lang w:val="fr-BE"/>
        </w:rPr>
      </w:pPr>
      <w:r>
        <w:rPr>
          <w:b/>
          <w:bCs/>
          <w:color w:val="2F5496" w:themeColor="accent5" w:themeShade="BF"/>
          <w:lang w:val="fr-BE"/>
        </w:rPr>
        <w:t>Compétences-clés</w:t>
      </w:r>
    </w:p>
    <w:p w14:paraId="3D3E653B" w14:textId="65539646" w:rsidR="00D87F2A" w:rsidRPr="00D72DA6" w:rsidRDefault="00BE59B3" w:rsidP="00D87F2A">
      <w:pPr>
        <w:pStyle w:val="Paragraphedeliste"/>
        <w:numPr>
          <w:ilvl w:val="0"/>
          <w:numId w:val="24"/>
        </w:numPr>
        <w:spacing w:after="0" w:line="240" w:lineRule="auto"/>
        <w:jc w:val="both"/>
        <w:rPr>
          <w:u w:val="single"/>
          <w:lang w:val="fr-BE"/>
        </w:rPr>
      </w:pPr>
      <w:r w:rsidRPr="00D72DA6">
        <w:rPr>
          <w:u w:val="single"/>
          <w:lang w:val="fr-BE"/>
        </w:rPr>
        <w:t xml:space="preserve">Pour Services aux personnes </w:t>
      </w:r>
    </w:p>
    <w:p w14:paraId="52B8DF02" w14:textId="35727013" w:rsidR="00D87F2A" w:rsidRDefault="00D87F2A" w:rsidP="00D87F2A">
      <w:pPr>
        <w:pStyle w:val="Paragraphedeliste"/>
        <w:numPr>
          <w:ilvl w:val="0"/>
          <w:numId w:val="25"/>
        </w:numPr>
        <w:spacing w:after="0" w:line="240" w:lineRule="auto"/>
        <w:jc w:val="both"/>
        <w:rPr>
          <w:lang w:val="fr-BE"/>
        </w:rPr>
      </w:pPr>
      <w:r>
        <w:rPr>
          <w:lang w:val="fr-BE"/>
        </w:rPr>
        <w:t>Entretenir le lieu de vie en s’adaptant aux habitudes de vie du bénéficiaire et en veillant à sa sécurité</w:t>
      </w:r>
    </w:p>
    <w:p w14:paraId="02426332" w14:textId="6D1A1269" w:rsidR="00D87F2A" w:rsidRDefault="00D87F2A" w:rsidP="00D87F2A">
      <w:pPr>
        <w:pStyle w:val="Paragraphedeliste"/>
        <w:numPr>
          <w:ilvl w:val="0"/>
          <w:numId w:val="25"/>
        </w:numPr>
        <w:spacing w:after="0" w:line="240" w:lineRule="auto"/>
        <w:jc w:val="both"/>
        <w:rPr>
          <w:lang w:val="fr-BE"/>
        </w:rPr>
      </w:pPr>
      <w:r>
        <w:rPr>
          <w:lang w:val="fr-BE"/>
        </w:rPr>
        <w:t>Appliquer les règles d’hygiène, de sécurité et d’ergonomie appropriées</w:t>
      </w:r>
    </w:p>
    <w:p w14:paraId="1C41278E" w14:textId="05F515E9" w:rsidR="00D87F2A" w:rsidRDefault="00D87F2A" w:rsidP="00D87F2A">
      <w:pPr>
        <w:pStyle w:val="Paragraphedeliste"/>
        <w:numPr>
          <w:ilvl w:val="0"/>
          <w:numId w:val="25"/>
        </w:numPr>
        <w:spacing w:after="0" w:line="240" w:lineRule="auto"/>
        <w:jc w:val="both"/>
        <w:rPr>
          <w:lang w:val="fr-BE"/>
        </w:rPr>
      </w:pPr>
      <w:r>
        <w:rPr>
          <w:lang w:val="fr-BE"/>
        </w:rPr>
        <w:t>Appliquer les règles de prévention des accidents domestiques</w:t>
      </w:r>
    </w:p>
    <w:p w14:paraId="26563C20" w14:textId="7686BB6C" w:rsidR="00D87F2A" w:rsidRDefault="00D87F2A" w:rsidP="00D87F2A">
      <w:pPr>
        <w:pStyle w:val="Paragraphedeliste"/>
        <w:numPr>
          <w:ilvl w:val="0"/>
          <w:numId w:val="25"/>
        </w:numPr>
        <w:spacing w:after="0" w:line="240" w:lineRule="auto"/>
        <w:jc w:val="both"/>
        <w:rPr>
          <w:lang w:val="fr-BE"/>
        </w:rPr>
      </w:pPr>
      <w:r>
        <w:rPr>
          <w:lang w:val="fr-BE"/>
        </w:rPr>
        <w:t>Maintenir un environnement de travail sûr, hygiénique et sécurisé</w:t>
      </w:r>
    </w:p>
    <w:p w14:paraId="29D1281B" w14:textId="2EED773C" w:rsidR="00D87F2A" w:rsidRDefault="00D87F2A" w:rsidP="00D87F2A">
      <w:pPr>
        <w:pStyle w:val="Paragraphedeliste"/>
        <w:numPr>
          <w:ilvl w:val="0"/>
          <w:numId w:val="25"/>
        </w:numPr>
        <w:spacing w:after="0" w:line="240" w:lineRule="auto"/>
        <w:jc w:val="both"/>
        <w:rPr>
          <w:lang w:val="fr-BE"/>
        </w:rPr>
      </w:pPr>
      <w:r>
        <w:rPr>
          <w:lang w:val="fr-BE"/>
        </w:rPr>
        <w:t>Utiliser des produits et matériels adéquats</w:t>
      </w:r>
    </w:p>
    <w:p w14:paraId="670414E2" w14:textId="4CE57F90" w:rsidR="00D87F2A" w:rsidRDefault="00D87F2A" w:rsidP="00D87F2A">
      <w:pPr>
        <w:pStyle w:val="Paragraphedeliste"/>
        <w:numPr>
          <w:ilvl w:val="0"/>
          <w:numId w:val="25"/>
        </w:numPr>
        <w:spacing w:after="0" w:line="240" w:lineRule="auto"/>
        <w:jc w:val="both"/>
        <w:rPr>
          <w:lang w:val="fr-BE"/>
        </w:rPr>
      </w:pPr>
      <w:r>
        <w:rPr>
          <w:lang w:val="fr-BE"/>
        </w:rPr>
        <w:t>Planifier et organiser ses déplacements</w:t>
      </w:r>
    </w:p>
    <w:p w14:paraId="42DD7874" w14:textId="77777777" w:rsidR="00D87F2A" w:rsidRPr="00D87F2A" w:rsidRDefault="00D87F2A" w:rsidP="00D87F2A">
      <w:pPr>
        <w:spacing w:after="0" w:line="240" w:lineRule="auto"/>
        <w:jc w:val="both"/>
        <w:rPr>
          <w:lang w:val="fr-BE"/>
        </w:rPr>
      </w:pPr>
    </w:p>
    <w:p w14:paraId="15151858" w14:textId="705B62F6" w:rsidR="00D87F2A" w:rsidRPr="00D72DA6" w:rsidRDefault="00D87F2A" w:rsidP="00D87F2A">
      <w:pPr>
        <w:pStyle w:val="Paragraphedeliste"/>
        <w:numPr>
          <w:ilvl w:val="0"/>
          <w:numId w:val="24"/>
        </w:numPr>
        <w:spacing w:after="0" w:line="240" w:lineRule="auto"/>
        <w:jc w:val="both"/>
        <w:rPr>
          <w:u w:val="single"/>
          <w:lang w:val="fr-BE"/>
        </w:rPr>
      </w:pPr>
      <w:r w:rsidRPr="00D72DA6">
        <w:rPr>
          <w:u w:val="single"/>
          <w:lang w:val="fr-BE"/>
        </w:rPr>
        <w:t>Pour l’HoReCa</w:t>
      </w:r>
    </w:p>
    <w:p w14:paraId="4F128A01" w14:textId="20AAC58C" w:rsidR="001278DF" w:rsidRPr="001278DF" w:rsidRDefault="001278DF" w:rsidP="001278DF">
      <w:pPr>
        <w:pStyle w:val="Paragraphedeliste"/>
        <w:numPr>
          <w:ilvl w:val="0"/>
          <w:numId w:val="27"/>
        </w:numPr>
        <w:spacing w:line="240" w:lineRule="auto"/>
        <w:rPr>
          <w:lang w:val="fr-BE"/>
        </w:rPr>
      </w:pPr>
      <w:r w:rsidRPr="001278DF">
        <w:rPr>
          <w:lang w:val="fr-BE"/>
        </w:rPr>
        <w:t>Appliquer rigoureusement les règles en matière de sécurité et d’hygiène</w:t>
      </w:r>
    </w:p>
    <w:p w14:paraId="15451B3D" w14:textId="5F3C202A" w:rsidR="001278DF" w:rsidRPr="001278DF" w:rsidRDefault="001278DF" w:rsidP="001278DF">
      <w:pPr>
        <w:pStyle w:val="Paragraphedeliste"/>
        <w:numPr>
          <w:ilvl w:val="0"/>
          <w:numId w:val="27"/>
        </w:numPr>
        <w:spacing w:line="240" w:lineRule="auto"/>
        <w:rPr>
          <w:lang w:val="fr-BE"/>
        </w:rPr>
      </w:pPr>
      <w:r w:rsidRPr="001278DF">
        <w:rPr>
          <w:lang w:val="fr-BE"/>
        </w:rPr>
        <w:t>Communiquer avec ses collègues/la hiérarchie/la clientèle</w:t>
      </w:r>
    </w:p>
    <w:p w14:paraId="1732A298" w14:textId="71943EDA" w:rsidR="001278DF" w:rsidRPr="001278DF" w:rsidRDefault="001278DF" w:rsidP="001278DF">
      <w:pPr>
        <w:pStyle w:val="Paragraphedeliste"/>
        <w:numPr>
          <w:ilvl w:val="0"/>
          <w:numId w:val="27"/>
        </w:numPr>
        <w:spacing w:line="240" w:lineRule="auto"/>
        <w:rPr>
          <w:lang w:val="fr-BE"/>
        </w:rPr>
      </w:pPr>
      <w:r w:rsidRPr="001278DF">
        <w:rPr>
          <w:lang w:val="fr-BE"/>
        </w:rPr>
        <w:t>Résister au stress</w:t>
      </w:r>
    </w:p>
    <w:p w14:paraId="0C9453E0" w14:textId="64C78B15" w:rsidR="001278DF" w:rsidRDefault="001278DF" w:rsidP="001278DF">
      <w:pPr>
        <w:pStyle w:val="Paragraphedeliste"/>
        <w:numPr>
          <w:ilvl w:val="0"/>
          <w:numId w:val="27"/>
        </w:numPr>
        <w:spacing w:after="0" w:line="240" w:lineRule="auto"/>
        <w:rPr>
          <w:lang w:val="fr-BE"/>
        </w:rPr>
      </w:pPr>
      <w:r w:rsidRPr="001278DF">
        <w:rPr>
          <w:lang w:val="fr-BE"/>
        </w:rPr>
        <w:t>Résister à la fatigue physique et nerveuse</w:t>
      </w:r>
    </w:p>
    <w:p w14:paraId="562F9C4A" w14:textId="77777777" w:rsidR="00A1403B" w:rsidRPr="001278DF" w:rsidRDefault="00A1403B" w:rsidP="00A1403B">
      <w:pPr>
        <w:pStyle w:val="Paragraphedeliste"/>
        <w:spacing w:after="0" w:line="240" w:lineRule="auto"/>
        <w:ind w:left="1440"/>
        <w:rPr>
          <w:lang w:val="fr-BE"/>
        </w:rPr>
      </w:pPr>
    </w:p>
    <w:p w14:paraId="44354CCC" w14:textId="2F13BB56" w:rsidR="00D87F2A" w:rsidRPr="00D72DA6" w:rsidRDefault="00D87F2A" w:rsidP="00D87F2A">
      <w:pPr>
        <w:pStyle w:val="Paragraphedeliste"/>
        <w:numPr>
          <w:ilvl w:val="0"/>
          <w:numId w:val="24"/>
        </w:numPr>
        <w:spacing w:after="0" w:line="240" w:lineRule="auto"/>
        <w:jc w:val="both"/>
        <w:rPr>
          <w:u w:val="single"/>
          <w:lang w:val="fr-BE"/>
        </w:rPr>
      </w:pPr>
      <w:r w:rsidRPr="00D72DA6">
        <w:rPr>
          <w:u w:val="single"/>
          <w:lang w:val="fr-BE"/>
        </w:rPr>
        <w:t>Pour l</w:t>
      </w:r>
      <w:r w:rsidR="001278DF" w:rsidRPr="00D72DA6">
        <w:rPr>
          <w:u w:val="single"/>
          <w:lang w:val="fr-BE"/>
        </w:rPr>
        <w:t>a gestion des déchets</w:t>
      </w:r>
    </w:p>
    <w:p w14:paraId="18B25608" w14:textId="27793FE0" w:rsidR="001278DF" w:rsidRPr="001278DF" w:rsidRDefault="001278DF" w:rsidP="001278DF">
      <w:pPr>
        <w:pStyle w:val="Paragraphedeliste"/>
        <w:numPr>
          <w:ilvl w:val="0"/>
          <w:numId w:val="32"/>
        </w:numPr>
        <w:spacing w:after="0" w:line="240" w:lineRule="auto"/>
        <w:jc w:val="both"/>
        <w:rPr>
          <w:lang w:val="fr-BE"/>
        </w:rPr>
      </w:pPr>
      <w:r w:rsidRPr="001278DF">
        <w:rPr>
          <w:lang w:val="fr-BE"/>
        </w:rPr>
        <w:t>Identifier et trier les déchets</w:t>
      </w:r>
    </w:p>
    <w:p w14:paraId="539BB64B" w14:textId="566AF9E8" w:rsidR="001278DF" w:rsidRPr="001278DF" w:rsidRDefault="001278DF" w:rsidP="001278DF">
      <w:pPr>
        <w:pStyle w:val="Paragraphedeliste"/>
        <w:numPr>
          <w:ilvl w:val="0"/>
          <w:numId w:val="32"/>
        </w:numPr>
        <w:spacing w:after="0" w:line="240" w:lineRule="auto"/>
        <w:jc w:val="both"/>
        <w:rPr>
          <w:lang w:val="fr-BE"/>
        </w:rPr>
      </w:pPr>
      <w:r w:rsidRPr="001278DF">
        <w:rPr>
          <w:lang w:val="fr-BE"/>
        </w:rPr>
        <w:t>Utiliser des équipements de protection individuelle</w:t>
      </w:r>
    </w:p>
    <w:p w14:paraId="63C44DE0" w14:textId="77777777" w:rsidR="001278DF" w:rsidRDefault="001278DF" w:rsidP="001278DF">
      <w:pPr>
        <w:pStyle w:val="Paragraphedeliste"/>
        <w:numPr>
          <w:ilvl w:val="0"/>
          <w:numId w:val="32"/>
        </w:numPr>
        <w:spacing w:after="0" w:line="240" w:lineRule="auto"/>
        <w:jc w:val="both"/>
        <w:rPr>
          <w:lang w:val="fr-BE"/>
        </w:rPr>
      </w:pPr>
      <w:r w:rsidRPr="001278DF">
        <w:rPr>
          <w:lang w:val="fr-BE"/>
        </w:rPr>
        <w:t>Respecter les règles liées à la sécurité et à l’ergonomie</w:t>
      </w:r>
    </w:p>
    <w:p w14:paraId="164A63BB" w14:textId="77777777" w:rsidR="001278DF" w:rsidRDefault="001278DF" w:rsidP="001278DF">
      <w:pPr>
        <w:pStyle w:val="Paragraphedeliste"/>
        <w:numPr>
          <w:ilvl w:val="0"/>
          <w:numId w:val="32"/>
        </w:numPr>
        <w:spacing w:after="0" w:line="240" w:lineRule="auto"/>
        <w:jc w:val="both"/>
        <w:rPr>
          <w:lang w:val="fr-BE"/>
        </w:rPr>
      </w:pPr>
      <w:r w:rsidRPr="001278DF">
        <w:rPr>
          <w:lang w:val="fr-BE"/>
        </w:rPr>
        <w:t>Manipuler des charges</w:t>
      </w:r>
    </w:p>
    <w:p w14:paraId="2E1AD505" w14:textId="77777777" w:rsidR="001278DF" w:rsidRDefault="001278DF" w:rsidP="001278DF">
      <w:pPr>
        <w:pStyle w:val="Paragraphedeliste"/>
        <w:numPr>
          <w:ilvl w:val="0"/>
          <w:numId w:val="32"/>
        </w:numPr>
        <w:spacing w:after="0" w:line="240" w:lineRule="auto"/>
        <w:jc w:val="both"/>
        <w:rPr>
          <w:lang w:val="fr-BE"/>
        </w:rPr>
      </w:pPr>
      <w:r w:rsidRPr="001278DF">
        <w:rPr>
          <w:lang w:val="fr-BE"/>
        </w:rPr>
        <w:t xml:space="preserve">Connaitre les différentes filières de valorisation ou de recyclage </w:t>
      </w:r>
    </w:p>
    <w:p w14:paraId="3AB30910" w14:textId="71B45481" w:rsidR="001278DF" w:rsidRPr="001278DF" w:rsidRDefault="001278DF" w:rsidP="001278DF">
      <w:pPr>
        <w:pStyle w:val="Paragraphedeliste"/>
        <w:numPr>
          <w:ilvl w:val="0"/>
          <w:numId w:val="32"/>
        </w:numPr>
        <w:spacing w:after="0" w:line="240" w:lineRule="auto"/>
        <w:jc w:val="both"/>
        <w:rPr>
          <w:lang w:val="fr-BE"/>
        </w:rPr>
      </w:pPr>
      <w:r w:rsidRPr="001278DF">
        <w:rPr>
          <w:lang w:val="fr-BE"/>
        </w:rPr>
        <w:t>Supporter des conditions particulières (bruits, odeurs, poussières)</w:t>
      </w:r>
    </w:p>
    <w:p w14:paraId="5E888AD8" w14:textId="374365B3" w:rsidR="00D87F2A" w:rsidRDefault="00D87F2A" w:rsidP="005860EE">
      <w:pPr>
        <w:spacing w:after="0" w:line="240" w:lineRule="auto"/>
        <w:jc w:val="both"/>
        <w:rPr>
          <w:lang w:val="fr-BE"/>
        </w:rPr>
      </w:pPr>
    </w:p>
    <w:p w14:paraId="0E472D67" w14:textId="77777777" w:rsidR="000F040B" w:rsidRDefault="000F040B">
      <w:pPr>
        <w:rPr>
          <w:b/>
          <w:bCs/>
          <w:color w:val="2F5496" w:themeColor="accent5" w:themeShade="BF"/>
          <w:lang w:val="fr-BE"/>
        </w:rPr>
      </w:pPr>
      <w:r>
        <w:rPr>
          <w:b/>
          <w:bCs/>
          <w:color w:val="2F5496" w:themeColor="accent5" w:themeShade="BF"/>
          <w:lang w:val="fr-BE"/>
        </w:rPr>
        <w:br w:type="page"/>
      </w:r>
    </w:p>
    <w:p w14:paraId="2FA146B7" w14:textId="5964E237" w:rsidR="00D87F2A" w:rsidRDefault="00D87F2A" w:rsidP="005860EE">
      <w:pPr>
        <w:spacing w:after="0" w:line="240" w:lineRule="auto"/>
        <w:jc w:val="both"/>
        <w:rPr>
          <w:lang w:val="fr-BE"/>
        </w:rPr>
      </w:pPr>
      <w:r>
        <w:rPr>
          <w:b/>
          <w:bCs/>
          <w:color w:val="2F5496" w:themeColor="accent5" w:themeShade="BF"/>
          <w:lang w:val="fr-BE"/>
        </w:rPr>
        <w:lastRenderedPageBreak/>
        <w:t>Gestes et habilités professionnelles retenues</w:t>
      </w:r>
    </w:p>
    <w:p w14:paraId="198584CC" w14:textId="77777777" w:rsidR="00D87F2A" w:rsidRPr="00D72DA6" w:rsidRDefault="00D87F2A" w:rsidP="00D87F2A">
      <w:pPr>
        <w:pStyle w:val="Paragraphedeliste"/>
        <w:numPr>
          <w:ilvl w:val="0"/>
          <w:numId w:val="24"/>
        </w:numPr>
        <w:spacing w:after="0" w:line="240" w:lineRule="auto"/>
        <w:jc w:val="both"/>
        <w:rPr>
          <w:u w:val="single"/>
          <w:lang w:val="fr-BE"/>
        </w:rPr>
      </w:pPr>
      <w:r w:rsidRPr="00D72DA6">
        <w:rPr>
          <w:u w:val="single"/>
          <w:lang w:val="fr-BE"/>
        </w:rPr>
        <w:t xml:space="preserve">Pour Services aux personnes </w:t>
      </w:r>
    </w:p>
    <w:p w14:paraId="1F0C17F7" w14:textId="77777777" w:rsidR="001278DF" w:rsidRPr="001278DF" w:rsidRDefault="001278DF" w:rsidP="001278DF">
      <w:pPr>
        <w:pStyle w:val="Paragraphedeliste"/>
        <w:numPr>
          <w:ilvl w:val="0"/>
          <w:numId w:val="29"/>
        </w:numPr>
        <w:spacing w:after="0" w:line="240" w:lineRule="auto"/>
        <w:jc w:val="both"/>
        <w:rPr>
          <w:lang w:val="fr-BE"/>
        </w:rPr>
      </w:pPr>
      <w:r w:rsidRPr="001278DF">
        <w:rPr>
          <w:lang w:val="fr-FR"/>
        </w:rPr>
        <w:t>Savoir utiliser son smartphone dans un contexte professionnel pour faciliter ses déplacements</w:t>
      </w:r>
    </w:p>
    <w:p w14:paraId="1C249A82" w14:textId="730698C0" w:rsidR="001278DF" w:rsidRPr="0074320E" w:rsidRDefault="001278DF" w:rsidP="001278DF">
      <w:pPr>
        <w:pStyle w:val="Paragraphedeliste"/>
        <w:numPr>
          <w:ilvl w:val="0"/>
          <w:numId w:val="29"/>
        </w:numPr>
        <w:spacing w:after="0" w:line="240" w:lineRule="auto"/>
        <w:jc w:val="both"/>
        <w:rPr>
          <w:lang w:val="fr-BE"/>
        </w:rPr>
      </w:pPr>
      <w:r w:rsidRPr="001278DF">
        <w:rPr>
          <w:lang w:val="fr-FR"/>
        </w:rPr>
        <w:t>Connaitre les risques domestiques et maitriser les gestes de premiers secours</w:t>
      </w:r>
    </w:p>
    <w:p w14:paraId="5F1EEFA4" w14:textId="2F78B793" w:rsidR="0074320E" w:rsidRPr="004967DD" w:rsidRDefault="0074320E" w:rsidP="0074320E">
      <w:pPr>
        <w:pStyle w:val="Paragraphedeliste"/>
        <w:spacing w:after="0" w:line="240" w:lineRule="auto"/>
        <w:ind w:left="1440"/>
        <w:jc w:val="both"/>
        <w:rPr>
          <w:lang w:val="fr-BE"/>
        </w:rPr>
      </w:pPr>
    </w:p>
    <w:p w14:paraId="5689761F" w14:textId="683945D7" w:rsidR="004967DD" w:rsidRPr="00D72DA6" w:rsidRDefault="004967DD" w:rsidP="004967DD">
      <w:pPr>
        <w:spacing w:after="0" w:line="240" w:lineRule="auto"/>
        <w:ind w:left="708"/>
        <w:jc w:val="both"/>
        <w:rPr>
          <w:lang w:val="fr-BE"/>
        </w:rPr>
      </w:pPr>
      <w:r w:rsidRPr="00D72DA6">
        <w:rPr>
          <w:b/>
          <w:bCs/>
          <w:i/>
          <w:iCs/>
          <w:lang w:val="fr-BE"/>
        </w:rPr>
        <w:t>Réactions du secteur</w:t>
      </w:r>
      <w:r w:rsidRPr="00D72DA6">
        <w:rPr>
          <w:lang w:val="fr-BE"/>
        </w:rPr>
        <w:t> :</w:t>
      </w:r>
    </w:p>
    <w:p w14:paraId="044715D7" w14:textId="76EDAF07" w:rsidR="004967DD" w:rsidRDefault="004967DD" w:rsidP="004967DD">
      <w:pPr>
        <w:spacing w:after="0" w:line="240" w:lineRule="auto"/>
        <w:ind w:left="708"/>
        <w:jc w:val="both"/>
        <w:rPr>
          <w:lang w:val="fr-BE"/>
        </w:rPr>
      </w:pPr>
      <w:r>
        <w:rPr>
          <w:lang w:val="fr-BE"/>
        </w:rPr>
        <w:t>Sarah BAMBERGER</w:t>
      </w:r>
      <w:r w:rsidR="00A05D93">
        <w:rPr>
          <w:lang w:val="fr-BE"/>
        </w:rPr>
        <w:t xml:space="preserve"> - </w:t>
      </w:r>
      <w:proofErr w:type="spellStart"/>
      <w:r w:rsidR="00A05D93">
        <w:rPr>
          <w:lang w:val="fr-BE"/>
        </w:rPr>
        <w:t>Form</w:t>
      </w:r>
      <w:proofErr w:type="spellEnd"/>
      <w:r w:rsidR="00A05D93">
        <w:rPr>
          <w:lang w:val="fr-BE"/>
        </w:rPr>
        <w:t xml:space="preserve"> TS</w:t>
      </w:r>
      <w:r>
        <w:rPr>
          <w:lang w:val="fr-BE"/>
        </w:rPr>
        <w:t xml:space="preserve"> : fonds de formation présent pour soutenir les entreprises</w:t>
      </w:r>
      <w:r w:rsidR="004A6643">
        <w:rPr>
          <w:lang w:val="fr-BE"/>
        </w:rPr>
        <w:t xml:space="preserve"> dans leur </w:t>
      </w:r>
      <w:r>
        <w:rPr>
          <w:lang w:val="fr-BE"/>
        </w:rPr>
        <w:t xml:space="preserve">obligation de formation car les aide-ménagères doivent </w:t>
      </w:r>
      <w:r w:rsidR="004A6643">
        <w:rPr>
          <w:lang w:val="fr-BE"/>
        </w:rPr>
        <w:t xml:space="preserve">être formées </w:t>
      </w:r>
      <w:r>
        <w:rPr>
          <w:lang w:val="fr-BE"/>
        </w:rPr>
        <w:t xml:space="preserve">sur les produits de nettoyage et techniques de nettoyage. La facilité de déplacement est une très grosse difficulté </w:t>
      </w:r>
      <w:r w:rsidR="004A6643">
        <w:rPr>
          <w:lang w:val="fr-BE"/>
        </w:rPr>
        <w:t>(</w:t>
      </w:r>
      <w:r>
        <w:rPr>
          <w:lang w:val="fr-BE"/>
        </w:rPr>
        <w:t>pa</w:t>
      </w:r>
      <w:r w:rsidR="00276779">
        <w:rPr>
          <w:lang w:val="fr-BE"/>
        </w:rPr>
        <w:t xml:space="preserve">s spécialement qu’ils ne savent pas se déplacer mais plutôt dans la peur </w:t>
      </w:r>
      <w:r>
        <w:rPr>
          <w:lang w:val="fr-BE"/>
        </w:rPr>
        <w:t>du déplacement</w:t>
      </w:r>
      <w:r w:rsidR="00276779">
        <w:rPr>
          <w:lang w:val="fr-BE"/>
        </w:rPr>
        <w:t xml:space="preserve">, surtout que le smartphone n’est pas toujours facile d’utilisation chez </w:t>
      </w:r>
      <w:proofErr w:type="spellStart"/>
      <w:r w:rsidR="00276779">
        <w:rPr>
          <w:lang w:val="fr-BE"/>
        </w:rPr>
        <w:t>certain.e.s</w:t>
      </w:r>
      <w:proofErr w:type="spellEnd"/>
      <w:r w:rsidR="004A6643">
        <w:rPr>
          <w:lang w:val="fr-BE"/>
        </w:rPr>
        <w:t>).</w:t>
      </w:r>
    </w:p>
    <w:p w14:paraId="361D8B75" w14:textId="7551397F" w:rsidR="004967DD" w:rsidRDefault="00276779" w:rsidP="004967DD">
      <w:pPr>
        <w:spacing w:after="0" w:line="240" w:lineRule="auto"/>
        <w:ind w:left="708"/>
        <w:jc w:val="both"/>
        <w:rPr>
          <w:lang w:val="fr-BE"/>
        </w:rPr>
      </w:pPr>
      <w:r>
        <w:rPr>
          <w:lang w:val="fr-BE"/>
        </w:rPr>
        <w:t>De plus, l</w:t>
      </w:r>
      <w:r w:rsidR="004967DD">
        <w:rPr>
          <w:lang w:val="fr-BE"/>
        </w:rPr>
        <w:t>e permis de conduire B n’est pas toujours obligatoire.</w:t>
      </w:r>
      <w:r>
        <w:rPr>
          <w:lang w:val="fr-BE"/>
        </w:rPr>
        <w:t xml:space="preserve"> Des entreprises </w:t>
      </w:r>
      <w:r w:rsidR="004A6643">
        <w:rPr>
          <w:lang w:val="fr-BE"/>
        </w:rPr>
        <w:t>mettent à disposition</w:t>
      </w:r>
      <w:r>
        <w:rPr>
          <w:lang w:val="fr-BE"/>
        </w:rPr>
        <w:t xml:space="preserve"> parfois </w:t>
      </w:r>
      <w:r w:rsidR="004A6643">
        <w:rPr>
          <w:lang w:val="fr-BE"/>
        </w:rPr>
        <w:t>des</w:t>
      </w:r>
      <w:r w:rsidR="004967DD">
        <w:rPr>
          <w:lang w:val="fr-BE"/>
        </w:rPr>
        <w:t xml:space="preserve"> </w:t>
      </w:r>
      <w:r>
        <w:rPr>
          <w:lang w:val="fr-BE"/>
        </w:rPr>
        <w:t>trottinette</w:t>
      </w:r>
      <w:r w:rsidR="004A6643">
        <w:rPr>
          <w:lang w:val="fr-BE"/>
        </w:rPr>
        <w:t>s</w:t>
      </w:r>
      <w:r w:rsidR="004967DD">
        <w:rPr>
          <w:lang w:val="fr-BE"/>
        </w:rPr>
        <w:t xml:space="preserve"> électrique</w:t>
      </w:r>
      <w:r w:rsidR="004A6643">
        <w:rPr>
          <w:lang w:val="fr-BE"/>
        </w:rPr>
        <w:t>s ou voitures sans permis</w:t>
      </w:r>
      <w:r>
        <w:rPr>
          <w:lang w:val="fr-BE"/>
        </w:rPr>
        <w:t xml:space="preserve"> comme autre alternative</w:t>
      </w:r>
      <w:r w:rsidR="004967DD">
        <w:rPr>
          <w:lang w:val="fr-BE"/>
        </w:rPr>
        <w:t>.</w:t>
      </w:r>
    </w:p>
    <w:p w14:paraId="30080F63" w14:textId="78844419" w:rsidR="008A7DBB" w:rsidRDefault="00276779" w:rsidP="008A7DBB">
      <w:pPr>
        <w:spacing w:after="0" w:line="240" w:lineRule="auto"/>
        <w:ind w:left="708"/>
        <w:jc w:val="both"/>
        <w:rPr>
          <w:lang w:val="fr-BE"/>
        </w:rPr>
      </w:pPr>
      <w:r>
        <w:rPr>
          <w:lang w:val="fr-BE"/>
        </w:rPr>
        <w:t>Laura HAMBOUN</w:t>
      </w:r>
      <w:r w:rsidR="0061501B">
        <w:rPr>
          <w:lang w:val="fr-BE"/>
        </w:rPr>
        <w:t>- EKOSERVICES</w:t>
      </w:r>
      <w:r w:rsidR="004D4B2D">
        <w:rPr>
          <w:lang w:val="fr-BE"/>
        </w:rPr>
        <w:t xml:space="preserve"> : </w:t>
      </w:r>
      <w:r w:rsidR="008A7DBB">
        <w:rPr>
          <w:lang w:val="fr-BE"/>
        </w:rPr>
        <w:t>rejoint sur les deux manquements identifiés</w:t>
      </w:r>
      <w:r w:rsidR="004D4B2D">
        <w:rPr>
          <w:lang w:val="fr-BE"/>
        </w:rPr>
        <w:t>, c’est-à-dire</w:t>
      </w:r>
      <w:r w:rsidR="008A7DBB">
        <w:rPr>
          <w:lang w:val="fr-BE"/>
        </w:rPr>
        <w:t xml:space="preserve"> manquement des candidats qui savent se déplacer</w:t>
      </w:r>
      <w:r w:rsidR="004D4B2D">
        <w:rPr>
          <w:lang w:val="fr-BE"/>
        </w:rPr>
        <w:t xml:space="preserve">. </w:t>
      </w:r>
      <w:r w:rsidR="003B00A7">
        <w:rPr>
          <w:lang w:val="fr-BE"/>
        </w:rPr>
        <w:t xml:space="preserve">Mon </w:t>
      </w:r>
      <w:r w:rsidR="008A7DBB">
        <w:rPr>
          <w:lang w:val="fr-BE"/>
        </w:rPr>
        <w:t xml:space="preserve">entreprise est considérée comme risque aggravé. On fait face aussi aux morsures de chien. </w:t>
      </w:r>
    </w:p>
    <w:p w14:paraId="31724368" w14:textId="454B62B8" w:rsidR="004A6643" w:rsidRDefault="004A6643" w:rsidP="004A6643">
      <w:pPr>
        <w:spacing w:after="0" w:line="240" w:lineRule="auto"/>
        <w:ind w:left="708"/>
        <w:jc w:val="both"/>
        <w:rPr>
          <w:lang w:val="fr-BE"/>
        </w:rPr>
      </w:pPr>
      <w:r>
        <w:rPr>
          <w:rFonts w:cstheme="minorHAnsi"/>
          <w:lang w:val="fr-BE"/>
        </w:rPr>
        <w:t>→ aller voir la c</w:t>
      </w:r>
      <w:r>
        <w:rPr>
          <w:lang w:val="fr-BE"/>
        </w:rPr>
        <w:t xml:space="preserve">ompagne de prévention sur </w:t>
      </w:r>
      <w:hyperlink r:id="rId7" w:history="1">
        <w:r w:rsidRPr="00006508">
          <w:rPr>
            <w:rStyle w:val="Lienhypertexte"/>
            <w:lang w:val="fr-BE"/>
          </w:rPr>
          <w:t>https://www.tousrespectueux.be/</w:t>
        </w:r>
      </w:hyperlink>
    </w:p>
    <w:p w14:paraId="4F209EA0" w14:textId="77777777" w:rsidR="004A6643" w:rsidRDefault="004A6643" w:rsidP="008A7DBB">
      <w:pPr>
        <w:spacing w:after="0" w:line="240" w:lineRule="auto"/>
        <w:ind w:left="708"/>
        <w:jc w:val="both"/>
        <w:rPr>
          <w:lang w:val="fr-BE"/>
        </w:rPr>
      </w:pPr>
    </w:p>
    <w:p w14:paraId="3DBCB728" w14:textId="1380CDD8" w:rsidR="00A05D93" w:rsidRPr="00D72DA6" w:rsidRDefault="00A05D93" w:rsidP="00A05D93">
      <w:pPr>
        <w:spacing w:after="0" w:line="240" w:lineRule="auto"/>
        <w:ind w:left="708"/>
        <w:jc w:val="both"/>
        <w:rPr>
          <w:lang w:val="fr-BE"/>
        </w:rPr>
      </w:pPr>
      <w:r w:rsidRPr="00D72DA6">
        <w:rPr>
          <w:b/>
          <w:bCs/>
          <w:i/>
          <w:iCs/>
          <w:lang w:val="fr-BE"/>
        </w:rPr>
        <w:t xml:space="preserve">Réaction </w:t>
      </w:r>
      <w:r w:rsidR="004A6643">
        <w:rPr>
          <w:b/>
          <w:bCs/>
          <w:i/>
          <w:iCs/>
          <w:lang w:val="fr-BE"/>
        </w:rPr>
        <w:t xml:space="preserve">de l’expert </w:t>
      </w:r>
      <w:r w:rsidRPr="00D72DA6">
        <w:rPr>
          <w:b/>
          <w:bCs/>
          <w:i/>
          <w:iCs/>
          <w:lang w:val="fr-BE"/>
        </w:rPr>
        <w:t>méthodologique</w:t>
      </w:r>
      <w:r w:rsidRPr="00D72DA6">
        <w:rPr>
          <w:lang w:val="fr-BE"/>
        </w:rPr>
        <w:t> :</w:t>
      </w:r>
    </w:p>
    <w:p w14:paraId="52E21340" w14:textId="6756DC34" w:rsidR="00A05D93" w:rsidRDefault="00A05D93" w:rsidP="004A6643">
      <w:pPr>
        <w:spacing w:after="0" w:line="240" w:lineRule="auto"/>
        <w:ind w:left="708"/>
        <w:jc w:val="both"/>
        <w:rPr>
          <w:lang w:val="fr-BE"/>
        </w:rPr>
      </w:pPr>
      <w:r>
        <w:rPr>
          <w:lang w:val="fr-BE"/>
        </w:rPr>
        <w:t xml:space="preserve">Jean BUFFENOIR - CEC : </w:t>
      </w:r>
      <w:r w:rsidR="004A6643">
        <w:rPr>
          <w:lang w:val="fr-BE"/>
        </w:rPr>
        <w:t xml:space="preserve">Par rapport aux </w:t>
      </w:r>
      <w:r>
        <w:rPr>
          <w:lang w:val="fr-BE"/>
        </w:rPr>
        <w:t xml:space="preserve">gestes et habilités, on ne les écrit pas sous forme de verbe actif. On revient à un langage plus direct en fonction des acteurs de terrain. </w:t>
      </w:r>
    </w:p>
    <w:p w14:paraId="7AC287E9" w14:textId="03933BCB" w:rsidR="004A6643" w:rsidRDefault="00A05D93" w:rsidP="0061501B">
      <w:pPr>
        <w:spacing w:after="0" w:line="240" w:lineRule="auto"/>
        <w:ind w:left="708"/>
        <w:jc w:val="both"/>
        <w:rPr>
          <w:lang w:val="fr-BE"/>
        </w:rPr>
      </w:pPr>
      <w:r>
        <w:rPr>
          <w:lang w:val="fr-BE"/>
        </w:rPr>
        <w:t xml:space="preserve">Les gestes professionnels sont la base de construction des compétences. C’est la façon dont </w:t>
      </w:r>
      <w:r w:rsidR="004A6643">
        <w:rPr>
          <w:lang w:val="fr-BE"/>
        </w:rPr>
        <w:t>on</w:t>
      </w:r>
      <w:r>
        <w:rPr>
          <w:lang w:val="fr-BE"/>
        </w:rPr>
        <w:t xml:space="preserve"> </w:t>
      </w:r>
      <w:r w:rsidR="004A6643">
        <w:rPr>
          <w:lang w:val="fr-BE"/>
        </w:rPr>
        <w:t>se</w:t>
      </w:r>
      <w:r>
        <w:rPr>
          <w:lang w:val="fr-BE"/>
        </w:rPr>
        <w:t xml:space="preserve"> perçoi</w:t>
      </w:r>
      <w:r w:rsidR="004A6643">
        <w:rPr>
          <w:lang w:val="fr-BE"/>
        </w:rPr>
        <w:t>t</w:t>
      </w:r>
      <w:r>
        <w:rPr>
          <w:lang w:val="fr-BE"/>
        </w:rPr>
        <w:t xml:space="preserve"> dans l’acquisition d’une technique. Pour l’écriture de la compétence, on ne prend pas des verbes d’action mais un langage simple, direct par rapport aux personnes qui vont agir. </w:t>
      </w:r>
    </w:p>
    <w:p w14:paraId="4E42FF69" w14:textId="7B4D42CC" w:rsidR="004A6643" w:rsidRDefault="004A6643" w:rsidP="00A05D93">
      <w:pPr>
        <w:spacing w:after="0" w:line="240" w:lineRule="auto"/>
        <w:ind w:left="708"/>
        <w:jc w:val="both"/>
        <w:rPr>
          <w:lang w:val="fr-BE"/>
        </w:rPr>
      </w:pPr>
    </w:p>
    <w:p w14:paraId="6AC68FB9" w14:textId="77777777" w:rsidR="001278DF" w:rsidRPr="00D72DA6" w:rsidRDefault="001278DF" w:rsidP="001278DF">
      <w:pPr>
        <w:pStyle w:val="Paragraphedeliste"/>
        <w:numPr>
          <w:ilvl w:val="0"/>
          <w:numId w:val="24"/>
        </w:numPr>
        <w:spacing w:after="0" w:line="240" w:lineRule="auto"/>
        <w:jc w:val="both"/>
        <w:rPr>
          <w:u w:val="single"/>
          <w:lang w:val="fr-BE"/>
        </w:rPr>
      </w:pPr>
      <w:r w:rsidRPr="00D72DA6">
        <w:rPr>
          <w:u w:val="single"/>
          <w:lang w:val="fr-BE"/>
        </w:rPr>
        <w:t>Pour l’HoReCa</w:t>
      </w:r>
    </w:p>
    <w:p w14:paraId="5E848C6A" w14:textId="77777777" w:rsidR="001278DF" w:rsidRPr="00D87F2A" w:rsidRDefault="001278DF" w:rsidP="001278DF">
      <w:pPr>
        <w:pStyle w:val="Paragraphedeliste"/>
        <w:numPr>
          <w:ilvl w:val="0"/>
          <w:numId w:val="27"/>
        </w:numPr>
        <w:spacing w:after="0" w:line="240" w:lineRule="auto"/>
        <w:jc w:val="both"/>
        <w:rPr>
          <w:lang w:val="fr-BE"/>
        </w:rPr>
      </w:pPr>
      <w:r w:rsidRPr="00D87F2A">
        <w:rPr>
          <w:lang w:val="fr-FR"/>
        </w:rPr>
        <w:t>Connaitre et respecter les règles d’hygiène en cuisine professionnelle</w:t>
      </w:r>
    </w:p>
    <w:p w14:paraId="1E0BA10A" w14:textId="314F6CDE" w:rsidR="001278DF" w:rsidRPr="004D4B2D" w:rsidRDefault="001278DF" w:rsidP="001278DF">
      <w:pPr>
        <w:pStyle w:val="Paragraphedeliste"/>
        <w:numPr>
          <w:ilvl w:val="0"/>
          <w:numId w:val="27"/>
        </w:numPr>
        <w:spacing w:after="0" w:line="240" w:lineRule="auto"/>
        <w:jc w:val="both"/>
        <w:rPr>
          <w:lang w:val="fr-BE"/>
        </w:rPr>
      </w:pPr>
      <w:r w:rsidRPr="00D87F2A">
        <w:rPr>
          <w:lang w:val="fr-FR"/>
        </w:rPr>
        <w:t xml:space="preserve">Les soft </w:t>
      </w:r>
      <w:proofErr w:type="spellStart"/>
      <w:r w:rsidRPr="00D87F2A">
        <w:rPr>
          <w:lang w:val="fr-FR"/>
        </w:rPr>
        <w:t>skills</w:t>
      </w:r>
      <w:proofErr w:type="spellEnd"/>
      <w:r w:rsidRPr="00D87F2A">
        <w:rPr>
          <w:lang w:val="fr-FR"/>
        </w:rPr>
        <w:t>/compétences transversales indispensables pour travailler dans l’HoReCa</w:t>
      </w:r>
    </w:p>
    <w:p w14:paraId="751ADFA2" w14:textId="77777777" w:rsidR="002E7757" w:rsidRDefault="002E7757" w:rsidP="004D4B2D">
      <w:pPr>
        <w:spacing w:after="0" w:line="240" w:lineRule="auto"/>
        <w:ind w:firstLine="708"/>
        <w:jc w:val="both"/>
        <w:rPr>
          <w:b/>
          <w:bCs/>
          <w:i/>
          <w:iCs/>
          <w:lang w:val="fr-BE"/>
        </w:rPr>
      </w:pPr>
    </w:p>
    <w:p w14:paraId="082074A2" w14:textId="1645214A" w:rsidR="004D4B2D" w:rsidRPr="00D72DA6" w:rsidRDefault="004D4B2D" w:rsidP="004D4B2D">
      <w:pPr>
        <w:spacing w:after="0" w:line="240" w:lineRule="auto"/>
        <w:ind w:firstLine="708"/>
        <w:jc w:val="both"/>
        <w:rPr>
          <w:lang w:val="fr-BE"/>
        </w:rPr>
      </w:pPr>
      <w:r w:rsidRPr="00D72DA6">
        <w:rPr>
          <w:b/>
          <w:bCs/>
          <w:i/>
          <w:iCs/>
          <w:lang w:val="fr-BE"/>
        </w:rPr>
        <w:t>Réaction du secteur</w:t>
      </w:r>
      <w:r w:rsidRPr="00D72DA6">
        <w:rPr>
          <w:lang w:val="fr-BE"/>
        </w:rPr>
        <w:t> :</w:t>
      </w:r>
    </w:p>
    <w:p w14:paraId="75F704BB" w14:textId="20ED710F" w:rsidR="0061501B" w:rsidRDefault="004D4B2D" w:rsidP="004D4B2D">
      <w:pPr>
        <w:spacing w:after="0" w:line="240" w:lineRule="auto"/>
        <w:ind w:left="708"/>
        <w:jc w:val="both"/>
        <w:rPr>
          <w:lang w:val="fr-BE"/>
        </w:rPr>
      </w:pPr>
      <w:r w:rsidRPr="004D4B2D">
        <w:rPr>
          <w:lang w:val="fr-BE"/>
        </w:rPr>
        <w:t>Matthieu</w:t>
      </w:r>
      <w:r w:rsidR="002E7757">
        <w:rPr>
          <w:lang w:val="fr-BE"/>
        </w:rPr>
        <w:t xml:space="preserve"> DAUBRESSE</w:t>
      </w:r>
      <w:r w:rsidRPr="004D4B2D">
        <w:rPr>
          <w:lang w:val="fr-BE"/>
        </w:rPr>
        <w:t xml:space="preserve"> - Le Levain : </w:t>
      </w:r>
      <w:r w:rsidR="004A6643">
        <w:rPr>
          <w:lang w:val="fr-BE"/>
        </w:rPr>
        <w:t>P</w:t>
      </w:r>
      <w:r>
        <w:rPr>
          <w:lang w:val="fr-BE"/>
        </w:rPr>
        <w:t>our certaines personnes, ç</w:t>
      </w:r>
      <w:r w:rsidR="006E2101">
        <w:rPr>
          <w:lang w:val="fr-BE"/>
        </w:rPr>
        <w:t>a</w:t>
      </w:r>
      <w:r>
        <w:rPr>
          <w:lang w:val="fr-BE"/>
        </w:rPr>
        <w:t xml:space="preserve"> ne pose pas de problème</w:t>
      </w:r>
      <w:r w:rsidR="004A6643">
        <w:rPr>
          <w:lang w:val="fr-BE"/>
        </w:rPr>
        <w:t xml:space="preserve"> ; </w:t>
      </w:r>
      <w:r>
        <w:rPr>
          <w:lang w:val="fr-BE"/>
        </w:rPr>
        <w:t xml:space="preserve">pour d’autres, oui. On est face à </w:t>
      </w:r>
      <w:r w:rsidRPr="004D4B2D">
        <w:rPr>
          <w:lang w:val="fr-BE"/>
        </w:rPr>
        <w:t>un public b</w:t>
      </w:r>
      <w:r>
        <w:rPr>
          <w:lang w:val="fr-BE"/>
        </w:rPr>
        <w:t>eaucoup</w:t>
      </w:r>
      <w:r w:rsidRPr="004D4B2D">
        <w:rPr>
          <w:lang w:val="fr-BE"/>
        </w:rPr>
        <w:t xml:space="preserve"> plus complexe</w:t>
      </w:r>
      <w:r w:rsidR="004A6643">
        <w:rPr>
          <w:lang w:val="fr-BE"/>
        </w:rPr>
        <w:t xml:space="preserve"> qui a</w:t>
      </w:r>
      <w:r w:rsidRPr="004D4B2D">
        <w:rPr>
          <w:lang w:val="fr-BE"/>
        </w:rPr>
        <w:t xml:space="preserve"> besoin d’avoir </w:t>
      </w:r>
      <w:r w:rsidR="0061501B" w:rsidRPr="004D4B2D">
        <w:rPr>
          <w:lang w:val="fr-BE"/>
        </w:rPr>
        <w:t>une approche plus sociale</w:t>
      </w:r>
      <w:r w:rsidRPr="004D4B2D">
        <w:rPr>
          <w:lang w:val="fr-BE"/>
        </w:rPr>
        <w:t xml:space="preserve"> que technique. Pas de problème d’aller vers ce type de compétences.</w:t>
      </w:r>
    </w:p>
    <w:p w14:paraId="60273195" w14:textId="73CF6232" w:rsidR="004D4B2D" w:rsidRPr="004D4B2D" w:rsidRDefault="004D4B2D" w:rsidP="004D4B2D">
      <w:pPr>
        <w:spacing w:after="0" w:line="240" w:lineRule="auto"/>
        <w:ind w:left="708"/>
        <w:jc w:val="both"/>
        <w:rPr>
          <w:lang w:val="fr-BE"/>
        </w:rPr>
      </w:pPr>
      <w:r w:rsidRPr="004D4B2D">
        <w:rPr>
          <w:lang w:val="fr-BE"/>
        </w:rPr>
        <w:t xml:space="preserve"> </w:t>
      </w:r>
    </w:p>
    <w:p w14:paraId="2FBA3DD9" w14:textId="2F438A5F" w:rsidR="001278DF" w:rsidRPr="00D72DA6" w:rsidRDefault="001278DF" w:rsidP="001278DF">
      <w:pPr>
        <w:pStyle w:val="Paragraphedeliste"/>
        <w:numPr>
          <w:ilvl w:val="0"/>
          <w:numId w:val="24"/>
        </w:numPr>
        <w:spacing w:after="0" w:line="240" w:lineRule="auto"/>
        <w:jc w:val="both"/>
        <w:rPr>
          <w:u w:val="single"/>
          <w:lang w:val="fr-BE"/>
        </w:rPr>
      </w:pPr>
      <w:r w:rsidRPr="00D72DA6">
        <w:rPr>
          <w:u w:val="single"/>
          <w:lang w:val="fr-BE"/>
        </w:rPr>
        <w:t>Pour la gestion des déchets</w:t>
      </w:r>
    </w:p>
    <w:p w14:paraId="262111E4" w14:textId="77777777" w:rsidR="001278DF" w:rsidRPr="001278DF" w:rsidRDefault="001278DF" w:rsidP="001278DF">
      <w:pPr>
        <w:pStyle w:val="Paragraphedeliste"/>
        <w:numPr>
          <w:ilvl w:val="0"/>
          <w:numId w:val="34"/>
        </w:numPr>
        <w:jc w:val="both"/>
        <w:rPr>
          <w:lang w:val="fr-BE"/>
        </w:rPr>
      </w:pPr>
      <w:r w:rsidRPr="001278DF">
        <w:rPr>
          <w:lang w:val="fr-FR"/>
        </w:rPr>
        <w:t>Porter un équipement de protection individuel</w:t>
      </w:r>
    </w:p>
    <w:p w14:paraId="24EBAED5" w14:textId="1CDEB060" w:rsidR="001278DF" w:rsidRPr="001278DF" w:rsidRDefault="001278DF" w:rsidP="004D4B2D">
      <w:pPr>
        <w:pStyle w:val="Paragraphedeliste"/>
        <w:numPr>
          <w:ilvl w:val="0"/>
          <w:numId w:val="34"/>
        </w:numPr>
        <w:spacing w:after="0" w:line="240" w:lineRule="auto"/>
        <w:ind w:left="1434" w:hanging="357"/>
        <w:jc w:val="both"/>
        <w:rPr>
          <w:lang w:val="fr-BE"/>
        </w:rPr>
      </w:pPr>
      <w:r w:rsidRPr="001278DF">
        <w:rPr>
          <w:lang w:val="fr-FR"/>
        </w:rPr>
        <w:t>Identifier les types de déchets, leurs caractéristiques et l’intérêt de leur recyclage</w:t>
      </w:r>
    </w:p>
    <w:p w14:paraId="57AD0895" w14:textId="77777777" w:rsidR="00005A13" w:rsidRDefault="00005A13" w:rsidP="004D4B2D">
      <w:pPr>
        <w:spacing w:after="0" w:line="240" w:lineRule="auto"/>
        <w:ind w:firstLine="708"/>
        <w:jc w:val="both"/>
        <w:rPr>
          <w:b/>
          <w:bCs/>
          <w:i/>
          <w:iCs/>
          <w:lang w:val="fr-BE"/>
        </w:rPr>
      </w:pPr>
    </w:p>
    <w:p w14:paraId="50D978FE" w14:textId="5AD5D083" w:rsidR="004D4B2D" w:rsidRPr="00D72DA6" w:rsidRDefault="004D4B2D" w:rsidP="004D4B2D">
      <w:pPr>
        <w:spacing w:after="0" w:line="240" w:lineRule="auto"/>
        <w:ind w:firstLine="708"/>
        <w:jc w:val="both"/>
        <w:rPr>
          <w:lang w:val="fr-BE"/>
        </w:rPr>
      </w:pPr>
      <w:r w:rsidRPr="00D72DA6">
        <w:rPr>
          <w:b/>
          <w:bCs/>
          <w:i/>
          <w:iCs/>
          <w:lang w:val="fr-BE"/>
        </w:rPr>
        <w:t>Réaction du secteur</w:t>
      </w:r>
      <w:r w:rsidRPr="00D72DA6">
        <w:rPr>
          <w:lang w:val="fr-BE"/>
        </w:rPr>
        <w:t> :</w:t>
      </w:r>
    </w:p>
    <w:p w14:paraId="237A0391" w14:textId="5BA57E97" w:rsidR="0040402F" w:rsidRDefault="004D4B2D" w:rsidP="0040402F">
      <w:pPr>
        <w:spacing w:after="0" w:line="240" w:lineRule="auto"/>
        <w:ind w:left="708"/>
        <w:jc w:val="both"/>
        <w:rPr>
          <w:lang w:val="fr-BE"/>
        </w:rPr>
      </w:pPr>
      <w:r w:rsidRPr="00CE7A07">
        <w:rPr>
          <w:lang w:val="fr-BE"/>
        </w:rPr>
        <w:t>Isabelle D</w:t>
      </w:r>
      <w:r>
        <w:rPr>
          <w:lang w:val="fr-BE"/>
        </w:rPr>
        <w:t>UFROMONT – TIBI :</w:t>
      </w:r>
      <w:r w:rsidR="007E7664">
        <w:rPr>
          <w:lang w:val="fr-BE"/>
        </w:rPr>
        <w:t xml:space="preserve"> la sécurité est un élément super important. Les agents ne sont pas toujours conscients des risques autour d’eux, pas uniquement lié</w:t>
      </w:r>
      <w:r w:rsidR="009C0C2E">
        <w:rPr>
          <w:lang w:val="fr-BE"/>
        </w:rPr>
        <w:t>s</w:t>
      </w:r>
      <w:r w:rsidR="007E7664">
        <w:rPr>
          <w:lang w:val="fr-BE"/>
        </w:rPr>
        <w:t xml:space="preserve"> aux équipements de protection individuels </w:t>
      </w:r>
      <w:r w:rsidR="00C44216">
        <w:rPr>
          <w:lang w:val="fr-BE"/>
        </w:rPr>
        <w:t>(</w:t>
      </w:r>
      <w:r w:rsidR="007E7664">
        <w:rPr>
          <w:lang w:val="fr-BE"/>
        </w:rPr>
        <w:t>EPI</w:t>
      </w:r>
      <w:r w:rsidR="00C44216">
        <w:rPr>
          <w:lang w:val="fr-BE"/>
        </w:rPr>
        <w:t>)</w:t>
      </w:r>
      <w:r w:rsidR="007E7664">
        <w:rPr>
          <w:lang w:val="fr-BE"/>
        </w:rPr>
        <w:t>.</w:t>
      </w:r>
    </w:p>
    <w:p w14:paraId="76F64D34" w14:textId="77777777" w:rsidR="000F040B" w:rsidRDefault="000F040B" w:rsidP="0040402F">
      <w:pPr>
        <w:spacing w:after="0" w:line="240" w:lineRule="auto"/>
        <w:ind w:left="708"/>
        <w:jc w:val="both"/>
        <w:rPr>
          <w:lang w:val="fr-BE"/>
        </w:rPr>
      </w:pPr>
    </w:p>
    <w:p w14:paraId="39ADD673" w14:textId="77777777" w:rsidR="000F040B" w:rsidRDefault="000F040B">
      <w:pPr>
        <w:rPr>
          <w:b/>
          <w:bCs/>
          <w:i/>
          <w:iCs/>
          <w:lang w:val="fr-BE"/>
        </w:rPr>
      </w:pPr>
      <w:r>
        <w:rPr>
          <w:b/>
          <w:bCs/>
          <w:i/>
          <w:iCs/>
          <w:lang w:val="fr-BE"/>
        </w:rPr>
        <w:br w:type="page"/>
      </w:r>
    </w:p>
    <w:p w14:paraId="50D4769F" w14:textId="61FCC8BD" w:rsidR="00D72DA6" w:rsidRPr="00D72DA6" w:rsidRDefault="00D72DA6" w:rsidP="000F040B">
      <w:pPr>
        <w:spacing w:after="0" w:line="240" w:lineRule="auto"/>
        <w:jc w:val="both"/>
        <w:rPr>
          <w:lang w:val="fr-BE"/>
        </w:rPr>
      </w:pPr>
      <w:r w:rsidRPr="00D72DA6">
        <w:rPr>
          <w:b/>
          <w:bCs/>
          <w:i/>
          <w:iCs/>
          <w:lang w:val="fr-BE"/>
        </w:rPr>
        <w:lastRenderedPageBreak/>
        <w:t>Réaction</w:t>
      </w:r>
      <w:r>
        <w:rPr>
          <w:b/>
          <w:bCs/>
          <w:i/>
          <w:iCs/>
          <w:lang w:val="fr-BE"/>
        </w:rPr>
        <w:t xml:space="preserve"> méthodologique</w:t>
      </w:r>
      <w:r w:rsidRPr="00D72DA6">
        <w:rPr>
          <w:lang w:val="fr-BE"/>
        </w:rPr>
        <w:t> :</w:t>
      </w:r>
    </w:p>
    <w:p w14:paraId="739EC2EB" w14:textId="77777777" w:rsidR="004A6643" w:rsidRDefault="00D72DA6" w:rsidP="000F040B">
      <w:pPr>
        <w:spacing w:after="0" w:line="240" w:lineRule="auto"/>
        <w:jc w:val="both"/>
        <w:rPr>
          <w:lang w:val="fr-BE"/>
        </w:rPr>
      </w:pPr>
      <w:r>
        <w:rPr>
          <w:lang w:val="fr-BE"/>
        </w:rPr>
        <w:t xml:space="preserve">Andrée DEBRULLE – CEC : </w:t>
      </w:r>
      <w:r w:rsidR="00A67FA2">
        <w:rPr>
          <w:lang w:val="fr-BE"/>
        </w:rPr>
        <w:t>Les éléments découverts à travers les présentations sont</w:t>
      </w:r>
      <w:r w:rsidR="004A6643">
        <w:rPr>
          <w:lang w:val="fr-BE"/>
        </w:rPr>
        <w:t> :</w:t>
      </w:r>
    </w:p>
    <w:p w14:paraId="11AEC199" w14:textId="77777777" w:rsidR="000F040B" w:rsidRDefault="004A6643" w:rsidP="000F040B">
      <w:pPr>
        <w:pStyle w:val="Paragraphedeliste"/>
        <w:numPr>
          <w:ilvl w:val="0"/>
          <w:numId w:val="37"/>
        </w:numPr>
        <w:spacing w:after="0" w:line="240" w:lineRule="auto"/>
        <w:jc w:val="both"/>
        <w:rPr>
          <w:lang w:val="fr-BE"/>
        </w:rPr>
      </w:pPr>
      <w:r w:rsidRPr="000F040B">
        <w:rPr>
          <w:lang w:val="fr-BE"/>
        </w:rPr>
        <w:t xml:space="preserve">Un </w:t>
      </w:r>
      <w:r w:rsidR="00A67FA2" w:rsidRPr="000F040B">
        <w:rPr>
          <w:lang w:val="fr-BE"/>
        </w:rPr>
        <w:t xml:space="preserve">vaste partenariat </w:t>
      </w:r>
      <w:r w:rsidRPr="000F040B">
        <w:rPr>
          <w:lang w:val="fr-BE"/>
        </w:rPr>
        <w:t>qui gravite autour de la MIREC ;</w:t>
      </w:r>
    </w:p>
    <w:p w14:paraId="568DA8F0" w14:textId="77777777" w:rsidR="000F040B" w:rsidRDefault="0061501B" w:rsidP="000F040B">
      <w:pPr>
        <w:pStyle w:val="Paragraphedeliste"/>
        <w:numPr>
          <w:ilvl w:val="0"/>
          <w:numId w:val="37"/>
        </w:numPr>
        <w:spacing w:after="0" w:line="240" w:lineRule="auto"/>
        <w:jc w:val="both"/>
        <w:rPr>
          <w:lang w:val="fr-BE"/>
        </w:rPr>
      </w:pPr>
      <w:r w:rsidRPr="000F040B">
        <w:rPr>
          <w:lang w:val="fr-BE"/>
        </w:rPr>
        <w:t>L’entourage</w:t>
      </w:r>
      <w:r w:rsidR="00A67FA2" w:rsidRPr="000F040B">
        <w:rPr>
          <w:lang w:val="fr-BE"/>
        </w:rPr>
        <w:t xml:space="preserve"> professionnel qui est relative</w:t>
      </w:r>
      <w:r w:rsidR="004A6643" w:rsidRPr="000F040B">
        <w:rPr>
          <w:lang w:val="fr-BE"/>
        </w:rPr>
        <w:t>ment</w:t>
      </w:r>
      <w:r w:rsidR="00A67FA2" w:rsidRPr="000F040B">
        <w:rPr>
          <w:lang w:val="fr-BE"/>
        </w:rPr>
        <w:t xml:space="preserve"> costaud en s’assurant de la collaboration des services du FOREM</w:t>
      </w:r>
    </w:p>
    <w:p w14:paraId="69C69667" w14:textId="7053B683" w:rsidR="00D87F2A" w:rsidRPr="000F040B" w:rsidRDefault="004A6643" w:rsidP="000F040B">
      <w:pPr>
        <w:pStyle w:val="Paragraphedeliste"/>
        <w:numPr>
          <w:ilvl w:val="0"/>
          <w:numId w:val="37"/>
        </w:numPr>
        <w:spacing w:after="0" w:line="240" w:lineRule="auto"/>
        <w:jc w:val="both"/>
        <w:rPr>
          <w:lang w:val="fr-BE"/>
        </w:rPr>
      </w:pPr>
      <w:r w:rsidRPr="000F040B">
        <w:rPr>
          <w:lang w:val="fr-BE"/>
        </w:rPr>
        <w:t>Mais o</w:t>
      </w:r>
      <w:r w:rsidR="00A67FA2" w:rsidRPr="000F040B">
        <w:rPr>
          <w:lang w:val="fr-BE"/>
        </w:rPr>
        <w:t>ù sont les organisations syndicales ? La logique « santé » et « sécurité » sur le lieu de travail doit aussi les mettre en évidence.</w:t>
      </w:r>
    </w:p>
    <w:p w14:paraId="7CE41B5F" w14:textId="1F4F995A" w:rsidR="00A67FA2" w:rsidRDefault="00A67FA2" w:rsidP="000F040B">
      <w:pPr>
        <w:spacing w:after="0" w:line="240" w:lineRule="auto"/>
        <w:ind w:left="708"/>
        <w:jc w:val="both"/>
        <w:rPr>
          <w:lang w:val="fr-BE"/>
        </w:rPr>
      </w:pPr>
      <w:r>
        <w:rPr>
          <w:lang w:val="fr-BE"/>
        </w:rPr>
        <w:t xml:space="preserve">Emelyne DESCHAMPS – MIREC : les organisations syndicales sont </w:t>
      </w:r>
      <w:r w:rsidR="004A6643">
        <w:rPr>
          <w:lang w:val="fr-BE"/>
        </w:rPr>
        <w:t xml:space="preserve">généralement </w:t>
      </w:r>
      <w:r>
        <w:rPr>
          <w:lang w:val="fr-BE"/>
        </w:rPr>
        <w:t>convié</w:t>
      </w:r>
      <w:r w:rsidR="004A6643">
        <w:rPr>
          <w:lang w:val="fr-BE"/>
        </w:rPr>
        <w:t>e</w:t>
      </w:r>
      <w:r>
        <w:rPr>
          <w:lang w:val="fr-BE"/>
        </w:rPr>
        <w:t>s dans les comités d’accompagnement</w:t>
      </w:r>
      <w:r w:rsidR="0040402F">
        <w:rPr>
          <w:lang w:val="fr-BE"/>
        </w:rPr>
        <w:t xml:space="preserve"> </w:t>
      </w:r>
      <w:r w:rsidR="004A6643">
        <w:rPr>
          <w:lang w:val="fr-BE"/>
        </w:rPr>
        <w:t xml:space="preserve">des projets sectoriels </w:t>
      </w:r>
      <w:r w:rsidR="0040402F">
        <w:rPr>
          <w:lang w:val="fr-BE"/>
        </w:rPr>
        <w:t>mais il serait judicieux de les associer pour les groupes de travail territoriaux.</w:t>
      </w:r>
    </w:p>
    <w:p w14:paraId="573DB1C1" w14:textId="386121A0" w:rsidR="0040402F" w:rsidRDefault="0040402F" w:rsidP="000F040B">
      <w:pPr>
        <w:spacing w:after="0" w:line="240" w:lineRule="auto"/>
        <w:ind w:left="708"/>
        <w:jc w:val="both"/>
        <w:rPr>
          <w:lang w:val="fr-BE"/>
        </w:rPr>
      </w:pPr>
      <w:r>
        <w:rPr>
          <w:lang w:val="fr-BE"/>
        </w:rPr>
        <w:t>Laura HAMDOUN : proposition de mettre en contact avec une représentante de la FGTB dans le cadre des titres-services.</w:t>
      </w:r>
    </w:p>
    <w:p w14:paraId="3002550C" w14:textId="43B3631D" w:rsidR="00A963AF" w:rsidRDefault="00A963AF" w:rsidP="005860EE">
      <w:pPr>
        <w:spacing w:after="0" w:line="240" w:lineRule="auto"/>
        <w:jc w:val="both"/>
        <w:rPr>
          <w:lang w:val="fr-BE"/>
        </w:rPr>
      </w:pPr>
    </w:p>
    <w:p w14:paraId="029E3363" w14:textId="550C9068" w:rsidR="0040402F" w:rsidRPr="00D72DA6" w:rsidRDefault="0040402F" w:rsidP="0040402F">
      <w:pPr>
        <w:spacing w:after="0" w:line="240" w:lineRule="auto"/>
        <w:jc w:val="both"/>
        <w:rPr>
          <w:lang w:val="fr-BE"/>
        </w:rPr>
      </w:pPr>
      <w:r w:rsidRPr="00D72DA6">
        <w:rPr>
          <w:b/>
          <w:bCs/>
          <w:i/>
          <w:iCs/>
          <w:lang w:val="fr-BE"/>
        </w:rPr>
        <w:t>R</w:t>
      </w:r>
      <w:r>
        <w:rPr>
          <w:b/>
          <w:bCs/>
          <w:i/>
          <w:iCs/>
          <w:lang w:val="fr-BE"/>
        </w:rPr>
        <w:t>egards sur le projet SKY</w:t>
      </w:r>
      <w:r w:rsidRPr="00D72DA6">
        <w:rPr>
          <w:lang w:val="fr-BE"/>
        </w:rPr>
        <w:t> :</w:t>
      </w:r>
    </w:p>
    <w:bookmarkEnd w:id="0"/>
    <w:p w14:paraId="538508EC" w14:textId="1814328C" w:rsidR="00837055" w:rsidRDefault="0040402F" w:rsidP="00417737">
      <w:pPr>
        <w:spacing w:after="0" w:line="240" w:lineRule="auto"/>
        <w:jc w:val="both"/>
        <w:rPr>
          <w:lang w:val="fr-BE"/>
        </w:rPr>
      </w:pPr>
      <w:r>
        <w:rPr>
          <w:lang w:val="fr-BE"/>
        </w:rPr>
        <w:t xml:space="preserve">Thierry DOCK </w:t>
      </w:r>
      <w:r w:rsidR="00D03164">
        <w:rPr>
          <w:lang w:val="fr-BE"/>
        </w:rPr>
        <w:t xml:space="preserve">– CSC </w:t>
      </w:r>
      <w:r>
        <w:rPr>
          <w:lang w:val="fr-BE"/>
        </w:rPr>
        <w:t>r</w:t>
      </w:r>
      <w:r w:rsidR="00837055">
        <w:rPr>
          <w:lang w:val="fr-BE"/>
        </w:rPr>
        <w:t>ebondi</w:t>
      </w:r>
      <w:r>
        <w:rPr>
          <w:lang w:val="fr-BE"/>
        </w:rPr>
        <w:t xml:space="preserve">t </w:t>
      </w:r>
      <w:r w:rsidR="00837055">
        <w:rPr>
          <w:lang w:val="fr-BE"/>
        </w:rPr>
        <w:t>sur l’intervention d’André</w:t>
      </w:r>
      <w:r>
        <w:rPr>
          <w:lang w:val="fr-BE"/>
        </w:rPr>
        <w:t>e DEBRULLE</w:t>
      </w:r>
      <w:r w:rsidR="00837055">
        <w:rPr>
          <w:lang w:val="fr-BE"/>
        </w:rPr>
        <w:t xml:space="preserve">. </w:t>
      </w:r>
      <w:r>
        <w:rPr>
          <w:lang w:val="fr-BE"/>
        </w:rPr>
        <w:t xml:space="preserve">Le regard syndical est </w:t>
      </w:r>
      <w:r w:rsidR="00837055">
        <w:rPr>
          <w:lang w:val="fr-BE"/>
        </w:rPr>
        <w:t xml:space="preserve">important et indispensable pour prendre en considération </w:t>
      </w:r>
      <w:r>
        <w:rPr>
          <w:lang w:val="fr-BE"/>
        </w:rPr>
        <w:t>une série d’</w:t>
      </w:r>
      <w:r w:rsidR="00837055">
        <w:rPr>
          <w:lang w:val="fr-BE"/>
        </w:rPr>
        <w:t>éléments (santé, sécurité…)</w:t>
      </w:r>
      <w:r>
        <w:rPr>
          <w:lang w:val="fr-BE"/>
        </w:rPr>
        <w:t xml:space="preserve">. </w:t>
      </w:r>
    </w:p>
    <w:p w14:paraId="1234AA61" w14:textId="77777777" w:rsidR="00343EAC" w:rsidRDefault="00343EAC" w:rsidP="00417737">
      <w:pPr>
        <w:spacing w:after="0" w:line="240" w:lineRule="auto"/>
        <w:jc w:val="both"/>
        <w:rPr>
          <w:lang w:val="fr-BE"/>
        </w:rPr>
      </w:pPr>
    </w:p>
    <w:p w14:paraId="20B71713" w14:textId="1436B7C5" w:rsidR="00B51B76" w:rsidRDefault="0040402F" w:rsidP="00417737">
      <w:pPr>
        <w:spacing w:after="0" w:line="240" w:lineRule="auto"/>
        <w:jc w:val="both"/>
        <w:rPr>
          <w:lang w:val="fr-BE"/>
        </w:rPr>
      </w:pPr>
      <w:r>
        <w:rPr>
          <w:lang w:val="fr-BE"/>
        </w:rPr>
        <w:t xml:space="preserve">De manière plus globale, le </w:t>
      </w:r>
      <w:r w:rsidR="00D03164">
        <w:rPr>
          <w:lang w:val="fr-BE"/>
        </w:rPr>
        <w:t>C</w:t>
      </w:r>
      <w:r>
        <w:rPr>
          <w:lang w:val="fr-BE"/>
        </w:rPr>
        <w:t>onseil supérieur de l’emploi</w:t>
      </w:r>
      <w:r w:rsidR="00D03164">
        <w:rPr>
          <w:lang w:val="fr-BE"/>
        </w:rPr>
        <w:t xml:space="preserve"> en Belgique a réalisé un rapport sur la formation et</w:t>
      </w:r>
      <w:r>
        <w:rPr>
          <w:lang w:val="fr-BE"/>
        </w:rPr>
        <w:t xml:space="preserve"> a mis en évidence le fait que </w:t>
      </w:r>
      <w:r w:rsidR="00D03164">
        <w:rPr>
          <w:lang w:val="fr-BE"/>
        </w:rPr>
        <w:t>si u</w:t>
      </w:r>
      <w:r w:rsidR="00B51B76">
        <w:rPr>
          <w:lang w:val="fr-BE"/>
        </w:rPr>
        <w:t xml:space="preserve">ne travailleuse </w:t>
      </w:r>
      <w:r w:rsidR="00D03164">
        <w:rPr>
          <w:lang w:val="fr-BE"/>
        </w:rPr>
        <w:t xml:space="preserve">sur deux </w:t>
      </w:r>
      <w:r w:rsidR="00B51B76">
        <w:rPr>
          <w:lang w:val="fr-BE"/>
        </w:rPr>
        <w:t>qui participe à une démarche de formatio</w:t>
      </w:r>
      <w:r w:rsidR="00D03164">
        <w:rPr>
          <w:lang w:val="fr-BE"/>
        </w:rPr>
        <w:t xml:space="preserve">n, </w:t>
      </w:r>
      <w:r w:rsidR="00B51B76">
        <w:rPr>
          <w:lang w:val="fr-BE"/>
        </w:rPr>
        <w:t>seulement 13 %</w:t>
      </w:r>
      <w:r w:rsidR="004A6643">
        <w:rPr>
          <w:lang w:val="fr-BE"/>
        </w:rPr>
        <w:t xml:space="preserve"> sont des peu-qualifiés</w:t>
      </w:r>
      <w:r w:rsidR="00D03164">
        <w:rPr>
          <w:lang w:val="fr-BE"/>
        </w:rPr>
        <w:t>.</w:t>
      </w:r>
    </w:p>
    <w:p w14:paraId="083E5202" w14:textId="792A1850" w:rsidR="00837055" w:rsidRDefault="00837055" w:rsidP="00417737">
      <w:pPr>
        <w:spacing w:after="0" w:line="240" w:lineRule="auto"/>
        <w:jc w:val="both"/>
        <w:rPr>
          <w:lang w:val="fr-BE"/>
        </w:rPr>
      </w:pPr>
    </w:p>
    <w:p w14:paraId="13100708" w14:textId="2255645A" w:rsidR="00B51B76" w:rsidRDefault="00D03164" w:rsidP="00417737">
      <w:pPr>
        <w:spacing w:after="0" w:line="240" w:lineRule="auto"/>
        <w:jc w:val="both"/>
        <w:rPr>
          <w:lang w:val="fr-BE"/>
        </w:rPr>
      </w:pPr>
      <w:r>
        <w:rPr>
          <w:lang w:val="fr-BE"/>
        </w:rPr>
        <w:t xml:space="preserve">Cette expérience-pilote </w:t>
      </w:r>
      <w:r w:rsidR="00B51B76">
        <w:rPr>
          <w:lang w:val="fr-BE"/>
        </w:rPr>
        <w:t>est un ajout majeur dans le champ de la formation</w:t>
      </w:r>
      <w:r>
        <w:rPr>
          <w:lang w:val="fr-BE"/>
        </w:rPr>
        <w:t xml:space="preserve"> de faire en sorte qu’ils sont déployés équitablement et que ça</w:t>
      </w:r>
      <w:r w:rsidR="00B51B76">
        <w:rPr>
          <w:lang w:val="fr-BE"/>
        </w:rPr>
        <w:t xml:space="preserve"> </w:t>
      </w:r>
      <w:r w:rsidR="004A6643">
        <w:rPr>
          <w:lang w:val="fr-BE"/>
        </w:rPr>
        <w:t xml:space="preserve">ne soit pas systématiquement </w:t>
      </w:r>
      <w:r w:rsidR="00B51B76">
        <w:rPr>
          <w:lang w:val="fr-BE"/>
        </w:rPr>
        <w:t xml:space="preserve">les personnes formées qui puissent en bénéficier. </w:t>
      </w:r>
      <w:r>
        <w:rPr>
          <w:lang w:val="fr-BE"/>
        </w:rPr>
        <w:t>Au niveau des partenaires, j’imagine bien que d</w:t>
      </w:r>
      <w:r w:rsidR="00B51B76">
        <w:rPr>
          <w:lang w:val="fr-BE"/>
        </w:rPr>
        <w:t>es chiffres semblables pourraient sûrement être similaires à l’étranger</w:t>
      </w:r>
      <w:r w:rsidR="00D14D13">
        <w:rPr>
          <w:lang w:val="fr-BE"/>
        </w:rPr>
        <w:t>.</w:t>
      </w:r>
    </w:p>
    <w:p w14:paraId="7AE3708F" w14:textId="0262086D" w:rsidR="00D03164" w:rsidRDefault="00D03164" w:rsidP="00417737">
      <w:pPr>
        <w:spacing w:after="0" w:line="240" w:lineRule="auto"/>
        <w:jc w:val="both"/>
        <w:rPr>
          <w:lang w:val="fr-BE"/>
        </w:rPr>
      </w:pPr>
    </w:p>
    <w:p w14:paraId="0EC12DC1" w14:textId="5DE122F2" w:rsidR="00B51B76" w:rsidRDefault="00D03164" w:rsidP="00417737">
      <w:pPr>
        <w:spacing w:after="0" w:line="240" w:lineRule="auto"/>
        <w:jc w:val="both"/>
        <w:rPr>
          <w:lang w:val="fr-BE"/>
        </w:rPr>
      </w:pPr>
      <w:r>
        <w:rPr>
          <w:lang w:val="fr-BE"/>
        </w:rPr>
        <w:t>Thierry DOCK – CSC croise ce rapport avec celui du secteur de l’insertion socio-professionnelle qui a mis en évidence des p</w:t>
      </w:r>
      <w:r w:rsidR="00B51B76">
        <w:rPr>
          <w:lang w:val="fr-BE"/>
        </w:rPr>
        <w:t>roblème</w:t>
      </w:r>
      <w:r>
        <w:rPr>
          <w:lang w:val="fr-BE"/>
        </w:rPr>
        <w:t xml:space="preserve">s </w:t>
      </w:r>
      <w:r w:rsidR="00B51B76">
        <w:rPr>
          <w:lang w:val="fr-BE"/>
        </w:rPr>
        <w:t>d’attractivité</w:t>
      </w:r>
      <w:r>
        <w:rPr>
          <w:lang w:val="fr-BE"/>
        </w:rPr>
        <w:t xml:space="preserve"> de leur centre</w:t>
      </w:r>
      <w:r w:rsidR="00B51B76">
        <w:rPr>
          <w:lang w:val="fr-BE"/>
        </w:rPr>
        <w:t xml:space="preserve"> </w:t>
      </w:r>
      <w:r>
        <w:rPr>
          <w:lang w:val="fr-BE"/>
        </w:rPr>
        <w:t>pour trouver des candidats (durée des formations,</w:t>
      </w:r>
      <w:r w:rsidR="00B51B76">
        <w:rPr>
          <w:lang w:val="fr-BE"/>
        </w:rPr>
        <w:t xml:space="preserve"> besoin de perspective à court terme et non correspondant à leur attente prioritaire</w:t>
      </w:r>
      <w:r>
        <w:rPr>
          <w:lang w:val="fr-BE"/>
        </w:rPr>
        <w:t>).</w:t>
      </w:r>
    </w:p>
    <w:p w14:paraId="02458113" w14:textId="599DE90D" w:rsidR="00B51B76" w:rsidRDefault="00D03164" w:rsidP="00417737">
      <w:pPr>
        <w:spacing w:after="0" w:line="240" w:lineRule="auto"/>
        <w:jc w:val="both"/>
        <w:rPr>
          <w:lang w:val="fr-BE"/>
        </w:rPr>
      </w:pPr>
      <w:r>
        <w:rPr>
          <w:lang w:val="fr-BE"/>
        </w:rPr>
        <w:t>Les micro-formations n</w:t>
      </w:r>
      <w:r w:rsidR="00BE3A6D">
        <w:rPr>
          <w:lang w:val="fr-BE"/>
        </w:rPr>
        <w:t xml:space="preserve">e vont pas remplacer la formation mais vont rencontrer les besoins des entreprises. </w:t>
      </w:r>
      <w:r w:rsidR="000C5155">
        <w:rPr>
          <w:lang w:val="fr-BE"/>
        </w:rPr>
        <w:t>L’</w:t>
      </w:r>
      <w:r w:rsidR="00BE3A6D">
        <w:rPr>
          <w:lang w:val="fr-BE"/>
        </w:rPr>
        <w:t xml:space="preserve">enjeu est aussi autour de </w:t>
      </w:r>
      <w:r w:rsidR="000C5155">
        <w:rPr>
          <w:lang w:val="fr-BE"/>
        </w:rPr>
        <w:t xml:space="preserve">la </w:t>
      </w:r>
      <w:r w:rsidR="00BE3A6D">
        <w:rPr>
          <w:lang w:val="fr-BE"/>
        </w:rPr>
        <w:t>certification</w:t>
      </w:r>
      <w:r w:rsidR="000C5155">
        <w:rPr>
          <w:lang w:val="fr-BE"/>
        </w:rPr>
        <w:t>.</w:t>
      </w:r>
      <w:r w:rsidR="00BE3A6D">
        <w:rPr>
          <w:lang w:val="fr-BE"/>
        </w:rPr>
        <w:t xml:space="preserve"> </w:t>
      </w:r>
    </w:p>
    <w:p w14:paraId="52113AF8" w14:textId="7A101F98" w:rsidR="001F5816" w:rsidRDefault="001F5816" w:rsidP="00417737">
      <w:pPr>
        <w:spacing w:after="0" w:line="240" w:lineRule="auto"/>
        <w:jc w:val="both"/>
        <w:rPr>
          <w:lang w:val="fr-BE"/>
        </w:rPr>
      </w:pPr>
    </w:p>
    <w:p w14:paraId="733B82F3" w14:textId="5E4FE46F" w:rsidR="001F5816" w:rsidRPr="000C5155" w:rsidRDefault="000C5155" w:rsidP="00417737">
      <w:pPr>
        <w:spacing w:after="0" w:line="240" w:lineRule="auto"/>
        <w:jc w:val="both"/>
        <w:rPr>
          <w:lang w:val="fr-BE"/>
        </w:rPr>
      </w:pPr>
      <w:r w:rsidRPr="000C5155">
        <w:rPr>
          <w:lang w:val="fr-BE"/>
        </w:rPr>
        <w:t xml:space="preserve">Sarah BAMBERGER - </w:t>
      </w:r>
      <w:proofErr w:type="spellStart"/>
      <w:r w:rsidRPr="000C5155">
        <w:rPr>
          <w:lang w:val="fr-BE"/>
        </w:rPr>
        <w:t>Form</w:t>
      </w:r>
      <w:proofErr w:type="spellEnd"/>
      <w:r w:rsidRPr="000C5155">
        <w:rPr>
          <w:lang w:val="fr-BE"/>
        </w:rPr>
        <w:t xml:space="preserve"> TS : </w:t>
      </w:r>
      <w:r>
        <w:rPr>
          <w:lang w:val="fr-BE"/>
        </w:rPr>
        <w:t>Le manque de motivation quel que soit le secteur, est souvent dû à l</w:t>
      </w:r>
      <w:r w:rsidRPr="000C5155">
        <w:rPr>
          <w:lang w:val="fr-BE"/>
        </w:rPr>
        <w:t>’image qu’on véh</w:t>
      </w:r>
      <w:r>
        <w:rPr>
          <w:lang w:val="fr-BE"/>
        </w:rPr>
        <w:t>icule d</w:t>
      </w:r>
      <w:r w:rsidR="00492519">
        <w:rPr>
          <w:lang w:val="fr-BE"/>
        </w:rPr>
        <w:t>e ce travail</w:t>
      </w:r>
      <w:r>
        <w:rPr>
          <w:lang w:val="fr-BE"/>
        </w:rPr>
        <w:t>. La publicité faite dans les journaux n’arrange rien.</w:t>
      </w:r>
    </w:p>
    <w:p w14:paraId="60512D57" w14:textId="408AA9EE" w:rsidR="00837055" w:rsidRDefault="00837055" w:rsidP="00417737">
      <w:pPr>
        <w:spacing w:after="0" w:line="240" w:lineRule="auto"/>
        <w:jc w:val="both"/>
        <w:rPr>
          <w:lang w:val="fr-BE"/>
        </w:rPr>
      </w:pPr>
    </w:p>
    <w:p w14:paraId="22A5EF25" w14:textId="77777777" w:rsidR="002447B5" w:rsidRPr="000C5155" w:rsidRDefault="002447B5" w:rsidP="00417737">
      <w:pPr>
        <w:spacing w:after="0" w:line="240" w:lineRule="auto"/>
        <w:jc w:val="both"/>
        <w:rPr>
          <w:lang w:val="fr-BE"/>
        </w:rPr>
      </w:pPr>
    </w:p>
    <w:p w14:paraId="604B5FAA" w14:textId="1B510043" w:rsidR="005860EE" w:rsidRDefault="005860EE" w:rsidP="005860EE">
      <w:pPr>
        <w:spacing w:after="0" w:line="240" w:lineRule="auto"/>
        <w:jc w:val="both"/>
        <w:rPr>
          <w:b/>
          <w:bCs/>
          <w:sz w:val="24"/>
          <w:szCs w:val="24"/>
          <w:lang w:val="fr-BE"/>
        </w:rPr>
      </w:pPr>
      <w:bookmarkStart w:id="1" w:name="_Hlk129705270"/>
      <w:r w:rsidRPr="00417737">
        <w:rPr>
          <w:b/>
          <w:bCs/>
          <w:sz w:val="24"/>
          <w:szCs w:val="24"/>
          <w:lang w:val="fr-BE"/>
        </w:rPr>
        <w:t>VI</w:t>
      </w:r>
      <w:r>
        <w:rPr>
          <w:b/>
          <w:bCs/>
          <w:sz w:val="24"/>
          <w:szCs w:val="24"/>
          <w:lang w:val="fr-BE"/>
        </w:rPr>
        <w:t>I</w:t>
      </w:r>
      <w:r w:rsidRPr="00417737">
        <w:rPr>
          <w:b/>
          <w:bCs/>
          <w:sz w:val="24"/>
          <w:szCs w:val="24"/>
          <w:lang w:val="fr-BE"/>
        </w:rPr>
        <w:t>.</w:t>
      </w:r>
      <w:r w:rsidRPr="00417737">
        <w:rPr>
          <w:b/>
          <w:bCs/>
          <w:sz w:val="24"/>
          <w:szCs w:val="24"/>
          <w:lang w:val="fr-BE"/>
        </w:rPr>
        <w:tab/>
      </w:r>
      <w:r>
        <w:rPr>
          <w:b/>
          <w:bCs/>
          <w:sz w:val="24"/>
          <w:szCs w:val="24"/>
          <w:lang w:val="fr-BE"/>
        </w:rPr>
        <w:t>La micro-formation, un outil innovant du dispositif d’insertion socioprofessionnelle par Emelyne DESCHAMPS, Directrice générale MIREC</w:t>
      </w:r>
    </w:p>
    <w:p w14:paraId="0D83B966" w14:textId="77777777" w:rsidR="0079699E" w:rsidRDefault="0079699E" w:rsidP="005860EE">
      <w:pPr>
        <w:spacing w:after="0" w:line="240" w:lineRule="auto"/>
        <w:jc w:val="both"/>
        <w:rPr>
          <w:b/>
          <w:bCs/>
          <w:sz w:val="24"/>
          <w:szCs w:val="24"/>
          <w:lang w:val="fr-BE"/>
        </w:rPr>
      </w:pPr>
    </w:p>
    <w:p w14:paraId="79C366FA" w14:textId="05379FE4" w:rsidR="00492519" w:rsidRDefault="00492519" w:rsidP="005860EE">
      <w:pPr>
        <w:spacing w:after="0" w:line="240" w:lineRule="auto"/>
        <w:jc w:val="both"/>
        <w:rPr>
          <w:lang w:val="fr-BE"/>
        </w:rPr>
      </w:pPr>
      <w:r>
        <w:rPr>
          <w:lang w:val="fr-BE"/>
        </w:rPr>
        <w:t>Emelyne DESCHAMPS – MIREC précise la définition de la micro-formation et indique les prochaines étapes du projet SKY :</w:t>
      </w:r>
    </w:p>
    <w:p w14:paraId="41FD9970" w14:textId="77777777" w:rsidR="00B75DCE" w:rsidRDefault="00B75DCE" w:rsidP="005860EE">
      <w:pPr>
        <w:spacing w:after="0" w:line="240" w:lineRule="auto"/>
        <w:jc w:val="both"/>
        <w:rPr>
          <w:lang w:val="fr-BE"/>
        </w:rPr>
      </w:pPr>
    </w:p>
    <w:p w14:paraId="669EFBB9" w14:textId="2FA5EFF3" w:rsidR="00372063" w:rsidRDefault="00372063" w:rsidP="00492519">
      <w:pPr>
        <w:pStyle w:val="Paragraphedeliste"/>
        <w:numPr>
          <w:ilvl w:val="0"/>
          <w:numId w:val="24"/>
        </w:numPr>
        <w:spacing w:after="0" w:line="240" w:lineRule="auto"/>
        <w:jc w:val="both"/>
        <w:rPr>
          <w:lang w:val="fr-BE"/>
        </w:rPr>
      </w:pPr>
      <w:r>
        <w:rPr>
          <w:lang w:val="fr-BE"/>
        </w:rPr>
        <w:t>Organiser des Groupes de Travail Territoriaux</w:t>
      </w:r>
      <w:r w:rsidR="00964079">
        <w:rPr>
          <w:lang w:val="fr-BE"/>
        </w:rPr>
        <w:t> :</w:t>
      </w:r>
    </w:p>
    <w:p w14:paraId="3E727B9A" w14:textId="358FBEFF" w:rsidR="00492519" w:rsidRDefault="00492519" w:rsidP="00372063">
      <w:pPr>
        <w:pStyle w:val="Paragraphedeliste"/>
        <w:numPr>
          <w:ilvl w:val="1"/>
          <w:numId w:val="24"/>
        </w:numPr>
        <w:spacing w:after="0" w:line="240" w:lineRule="auto"/>
        <w:jc w:val="both"/>
        <w:rPr>
          <w:lang w:val="fr-BE"/>
        </w:rPr>
      </w:pPr>
      <w:r>
        <w:rPr>
          <w:lang w:val="fr-BE"/>
        </w:rPr>
        <w:t>30 mars 2023 : contenu pédagogique et référentiels des micro-formations</w:t>
      </w:r>
    </w:p>
    <w:p w14:paraId="6923ADBA" w14:textId="30F3CD59" w:rsidR="00492519" w:rsidRDefault="00492519" w:rsidP="00372063">
      <w:pPr>
        <w:pStyle w:val="Paragraphedeliste"/>
        <w:numPr>
          <w:ilvl w:val="1"/>
          <w:numId w:val="24"/>
        </w:numPr>
        <w:spacing w:after="0" w:line="240" w:lineRule="auto"/>
        <w:jc w:val="both"/>
        <w:rPr>
          <w:lang w:val="fr-BE"/>
        </w:rPr>
      </w:pPr>
      <w:r>
        <w:rPr>
          <w:lang w:val="fr-BE"/>
        </w:rPr>
        <w:t>17 avril 2023</w:t>
      </w:r>
      <w:r w:rsidRPr="00492519">
        <w:rPr>
          <w:lang w:val="fr-BE"/>
        </w:rPr>
        <w:t xml:space="preserve"> : création des supports vidéos </w:t>
      </w:r>
    </w:p>
    <w:p w14:paraId="12082E30" w14:textId="154C81BC" w:rsidR="00492519" w:rsidRDefault="00372063" w:rsidP="00492519">
      <w:pPr>
        <w:pStyle w:val="Paragraphedeliste"/>
        <w:numPr>
          <w:ilvl w:val="0"/>
          <w:numId w:val="24"/>
        </w:numPr>
        <w:spacing w:after="0" w:line="240" w:lineRule="auto"/>
        <w:jc w:val="both"/>
        <w:rPr>
          <w:lang w:val="fr-BE"/>
        </w:rPr>
      </w:pPr>
      <w:r>
        <w:rPr>
          <w:lang w:val="fr-BE"/>
        </w:rPr>
        <w:t>Lancer l’a</w:t>
      </w:r>
      <w:r w:rsidR="00492519">
        <w:rPr>
          <w:lang w:val="fr-BE"/>
        </w:rPr>
        <w:t xml:space="preserve">ppel aux entreprises à s’investir pour approfondir et mieux définir les gestes professionnels. </w:t>
      </w:r>
    </w:p>
    <w:p w14:paraId="52D87723" w14:textId="5F8B0BDF" w:rsidR="00372063" w:rsidRDefault="00372063" w:rsidP="00492519">
      <w:pPr>
        <w:pStyle w:val="Paragraphedeliste"/>
        <w:numPr>
          <w:ilvl w:val="0"/>
          <w:numId w:val="24"/>
        </w:numPr>
        <w:spacing w:after="0" w:line="240" w:lineRule="auto"/>
        <w:jc w:val="both"/>
        <w:rPr>
          <w:lang w:val="fr-BE"/>
        </w:rPr>
      </w:pPr>
      <w:r>
        <w:rPr>
          <w:lang w:val="fr-BE"/>
        </w:rPr>
        <w:lastRenderedPageBreak/>
        <w:t>Associer les demandeurs d’emploi et les organisations syndicales</w:t>
      </w:r>
    </w:p>
    <w:p w14:paraId="745359BA" w14:textId="7E5CA6BF" w:rsidR="00372063" w:rsidRDefault="00372063" w:rsidP="00492519">
      <w:pPr>
        <w:pStyle w:val="Paragraphedeliste"/>
        <w:numPr>
          <w:ilvl w:val="0"/>
          <w:numId w:val="24"/>
        </w:numPr>
        <w:spacing w:after="0" w:line="240" w:lineRule="auto"/>
        <w:jc w:val="both"/>
        <w:rPr>
          <w:lang w:val="fr-BE"/>
        </w:rPr>
      </w:pPr>
      <w:r>
        <w:rPr>
          <w:lang w:val="fr-BE"/>
        </w:rPr>
        <w:t xml:space="preserve">Mesurer le delta des habilités professionnelles du demandeur d’emploi à l’entrée </w:t>
      </w:r>
      <w:r w:rsidR="00964079">
        <w:rPr>
          <w:lang w:val="fr-BE"/>
        </w:rPr>
        <w:t xml:space="preserve">du </w:t>
      </w:r>
      <w:r>
        <w:rPr>
          <w:lang w:val="fr-BE"/>
        </w:rPr>
        <w:t>processus et la capacité à exécuter le geste professionnel à l’issue de la micro-formation.</w:t>
      </w:r>
    </w:p>
    <w:p w14:paraId="1C61A37F" w14:textId="4932D3E7" w:rsidR="00372063" w:rsidRDefault="00372063" w:rsidP="00492519">
      <w:pPr>
        <w:pStyle w:val="Paragraphedeliste"/>
        <w:numPr>
          <w:ilvl w:val="0"/>
          <w:numId w:val="24"/>
        </w:numPr>
        <w:spacing w:after="0" w:line="240" w:lineRule="auto"/>
        <w:jc w:val="both"/>
        <w:rPr>
          <w:lang w:val="fr-BE"/>
        </w:rPr>
      </w:pPr>
      <w:r>
        <w:rPr>
          <w:lang w:val="fr-BE"/>
        </w:rPr>
        <w:t>Intégrer à la MIREC la validation des micro-formations avec des badges de compétences numériques</w:t>
      </w:r>
    </w:p>
    <w:p w14:paraId="3DF815EA" w14:textId="17055C85" w:rsidR="00372063" w:rsidRPr="00492519" w:rsidRDefault="00372063" w:rsidP="00492519">
      <w:pPr>
        <w:pStyle w:val="Paragraphedeliste"/>
        <w:numPr>
          <w:ilvl w:val="0"/>
          <w:numId w:val="24"/>
        </w:numPr>
        <w:spacing w:after="0" w:line="240" w:lineRule="auto"/>
        <w:jc w:val="both"/>
        <w:rPr>
          <w:lang w:val="fr-BE"/>
        </w:rPr>
      </w:pPr>
      <w:r>
        <w:rPr>
          <w:lang w:val="fr-BE"/>
        </w:rPr>
        <w:t xml:space="preserve">Travailler avec les entreprises et les partenaires sur base de convention. </w:t>
      </w:r>
    </w:p>
    <w:p w14:paraId="5C6F5C32" w14:textId="3E7DA176" w:rsidR="00372063" w:rsidRDefault="00372063" w:rsidP="005860EE">
      <w:pPr>
        <w:spacing w:after="0" w:line="240" w:lineRule="auto"/>
        <w:jc w:val="both"/>
        <w:rPr>
          <w:lang w:val="fr-BE"/>
        </w:rPr>
      </w:pPr>
    </w:p>
    <w:p w14:paraId="66DBD503" w14:textId="38F42C96" w:rsidR="00372063" w:rsidRDefault="00964079" w:rsidP="005860EE">
      <w:pPr>
        <w:spacing w:after="0" w:line="240" w:lineRule="auto"/>
        <w:jc w:val="both"/>
        <w:rPr>
          <w:lang w:val="fr-BE"/>
        </w:rPr>
      </w:pPr>
      <w:r>
        <w:rPr>
          <w:lang w:val="fr-BE"/>
        </w:rPr>
        <w:t xml:space="preserve">En résumé : </w:t>
      </w:r>
    </w:p>
    <w:p w14:paraId="4A7E795C" w14:textId="77777777" w:rsidR="00372063" w:rsidRPr="00372063" w:rsidRDefault="00372063" w:rsidP="00545D61">
      <w:pPr>
        <w:pStyle w:val="Paragraphedeliste"/>
        <w:numPr>
          <w:ilvl w:val="0"/>
          <w:numId w:val="35"/>
        </w:numPr>
        <w:spacing w:line="264" w:lineRule="auto"/>
        <w:rPr>
          <w:rFonts w:eastAsia="Times New Roman" w:cstheme="minorHAnsi"/>
          <w:lang w:val="fr-BE" w:eastAsia="fr-BE"/>
        </w:rPr>
      </w:pPr>
      <w:r w:rsidRPr="00372063">
        <w:rPr>
          <w:rFonts w:eastAsiaTheme="minorEastAsia" w:cstheme="minorHAnsi"/>
          <w:color w:val="000000" w:themeColor="text1"/>
          <w:kern w:val="24"/>
          <w:lang w:val="fr-FR" w:eastAsia="fr-BE"/>
        </w:rPr>
        <w:t>Une compréhension des composantes d’un champ professionnel</w:t>
      </w:r>
    </w:p>
    <w:p w14:paraId="69B3830F" w14:textId="77777777" w:rsidR="00372063" w:rsidRPr="00372063" w:rsidRDefault="00372063" w:rsidP="00545D61">
      <w:pPr>
        <w:pStyle w:val="Paragraphedeliste"/>
        <w:numPr>
          <w:ilvl w:val="0"/>
          <w:numId w:val="35"/>
        </w:numPr>
        <w:spacing w:line="264" w:lineRule="auto"/>
        <w:rPr>
          <w:rFonts w:eastAsia="Times New Roman" w:cstheme="minorHAnsi"/>
          <w:lang w:val="fr-BE" w:eastAsia="fr-BE"/>
        </w:rPr>
      </w:pPr>
      <w:r w:rsidRPr="00372063">
        <w:rPr>
          <w:rFonts w:eastAsiaTheme="minorEastAsia" w:cstheme="minorHAnsi"/>
          <w:color w:val="000000" w:themeColor="text1"/>
          <w:kern w:val="24"/>
          <w:lang w:val="fr-FR" w:eastAsia="fr-BE"/>
        </w:rPr>
        <w:t>Une analyse des habiletés professionnelles du candidat</w:t>
      </w:r>
    </w:p>
    <w:p w14:paraId="6BD44781" w14:textId="77777777" w:rsidR="00372063" w:rsidRPr="00372063" w:rsidRDefault="00372063" w:rsidP="00545D61">
      <w:pPr>
        <w:pStyle w:val="Paragraphedeliste"/>
        <w:numPr>
          <w:ilvl w:val="0"/>
          <w:numId w:val="35"/>
        </w:numPr>
        <w:spacing w:line="264" w:lineRule="auto"/>
        <w:rPr>
          <w:rFonts w:eastAsia="Times New Roman" w:cstheme="minorHAnsi"/>
          <w:lang w:val="fr-BE" w:eastAsia="fr-BE"/>
        </w:rPr>
      </w:pPr>
      <w:r w:rsidRPr="00372063">
        <w:rPr>
          <w:rFonts w:eastAsiaTheme="minorEastAsia" w:cstheme="minorHAnsi"/>
          <w:color w:val="000000" w:themeColor="text1"/>
          <w:kern w:val="24"/>
          <w:lang w:val="fr-FR" w:eastAsia="fr-BE"/>
        </w:rPr>
        <w:t>Un parcours de formation individualisé</w:t>
      </w:r>
    </w:p>
    <w:p w14:paraId="2757F1CC" w14:textId="77777777" w:rsidR="00964079" w:rsidRPr="00964079" w:rsidRDefault="00372063" w:rsidP="00545D61">
      <w:pPr>
        <w:pStyle w:val="Paragraphedeliste"/>
        <w:numPr>
          <w:ilvl w:val="0"/>
          <w:numId w:val="35"/>
        </w:numPr>
        <w:spacing w:line="264" w:lineRule="auto"/>
        <w:rPr>
          <w:rFonts w:eastAsia="Times New Roman" w:cstheme="minorHAnsi"/>
          <w:lang w:val="fr-BE" w:eastAsia="fr-BE"/>
        </w:rPr>
      </w:pPr>
      <w:r w:rsidRPr="00372063">
        <w:rPr>
          <w:rFonts w:eastAsiaTheme="minorEastAsia" w:cstheme="minorHAnsi"/>
          <w:color w:val="000000" w:themeColor="text1"/>
          <w:kern w:val="24"/>
          <w:lang w:val="fr-FR" w:eastAsia="fr-BE"/>
        </w:rPr>
        <w:t>Des sessions de micro-formations avec des exercices pratiques</w:t>
      </w:r>
    </w:p>
    <w:p w14:paraId="17F82BD8" w14:textId="77777777" w:rsidR="00964079" w:rsidRPr="00964079" w:rsidRDefault="00372063" w:rsidP="00545D61">
      <w:pPr>
        <w:pStyle w:val="Paragraphedeliste"/>
        <w:numPr>
          <w:ilvl w:val="0"/>
          <w:numId w:val="35"/>
        </w:numPr>
        <w:spacing w:line="264" w:lineRule="auto"/>
        <w:rPr>
          <w:rFonts w:eastAsia="Times New Roman" w:cstheme="minorHAnsi"/>
          <w:lang w:val="fr-BE" w:eastAsia="fr-BE"/>
        </w:rPr>
      </w:pPr>
      <w:r w:rsidRPr="00964079">
        <w:rPr>
          <w:rFonts w:eastAsiaTheme="minorEastAsia" w:cstheme="minorHAnsi"/>
          <w:color w:val="000000" w:themeColor="text1"/>
          <w:kern w:val="24"/>
          <w:lang w:val="fr-FR" w:eastAsia="fr-BE"/>
        </w:rPr>
        <w:t>Des évaluations progressives du niveau d’acquis des performances du geste</w:t>
      </w:r>
    </w:p>
    <w:p w14:paraId="334D1966" w14:textId="19100E10" w:rsidR="00372063" w:rsidRPr="00964079" w:rsidRDefault="00372063" w:rsidP="00545D61">
      <w:pPr>
        <w:pStyle w:val="Paragraphedeliste"/>
        <w:numPr>
          <w:ilvl w:val="0"/>
          <w:numId w:val="35"/>
        </w:numPr>
        <w:spacing w:line="264" w:lineRule="auto"/>
        <w:rPr>
          <w:rFonts w:eastAsia="Times New Roman" w:cstheme="minorHAnsi"/>
          <w:lang w:val="fr-BE" w:eastAsia="fr-BE"/>
        </w:rPr>
      </w:pPr>
      <w:r w:rsidRPr="00964079">
        <w:rPr>
          <w:rFonts w:eastAsiaTheme="minorEastAsia" w:cstheme="minorHAnsi"/>
          <w:color w:val="000000" w:themeColor="text1"/>
          <w:kern w:val="24"/>
          <w:lang w:val="fr-FR" w:eastAsia="fr-BE"/>
        </w:rPr>
        <w:t xml:space="preserve">Une validation en micro-certification du geste et de l’attitude professionnels </w:t>
      </w:r>
      <w:r w:rsidRPr="00964079">
        <w:rPr>
          <w:rFonts w:eastAsiaTheme="minorEastAsia" w:cstheme="minorHAnsi"/>
          <w:color w:val="000000" w:themeColor="text1"/>
          <w:kern w:val="24"/>
          <w:lang w:val="fr-FR" w:eastAsia="fr-BE"/>
        </w:rPr>
        <w:br/>
        <w:t>(en référence au niveau de qualification de la compétence dans le champ professionnel visé et en partenariat avec l’entreprise d’accueil)</w:t>
      </w:r>
    </w:p>
    <w:p w14:paraId="1B7D9534" w14:textId="07236CD6" w:rsidR="00372063" w:rsidRPr="00D72DA6" w:rsidRDefault="00372063" w:rsidP="00372063">
      <w:pPr>
        <w:spacing w:after="0" w:line="240" w:lineRule="auto"/>
        <w:jc w:val="both"/>
        <w:rPr>
          <w:lang w:val="fr-BE"/>
        </w:rPr>
      </w:pPr>
      <w:r w:rsidRPr="00D72DA6">
        <w:rPr>
          <w:b/>
          <w:bCs/>
          <w:i/>
          <w:iCs/>
          <w:lang w:val="fr-BE"/>
        </w:rPr>
        <w:t>R</w:t>
      </w:r>
      <w:r>
        <w:rPr>
          <w:b/>
          <w:bCs/>
          <w:i/>
          <w:iCs/>
          <w:lang w:val="fr-BE"/>
        </w:rPr>
        <w:t xml:space="preserve">egards du </w:t>
      </w:r>
      <w:r w:rsidR="009D3861">
        <w:rPr>
          <w:b/>
          <w:bCs/>
          <w:i/>
          <w:iCs/>
          <w:lang w:val="fr-BE"/>
        </w:rPr>
        <w:t>S</w:t>
      </w:r>
      <w:r>
        <w:rPr>
          <w:b/>
          <w:bCs/>
          <w:i/>
          <w:iCs/>
          <w:lang w:val="fr-BE"/>
        </w:rPr>
        <w:t xml:space="preserve">ervice public </w:t>
      </w:r>
      <w:r w:rsidR="009D3861">
        <w:rPr>
          <w:b/>
          <w:bCs/>
          <w:i/>
          <w:iCs/>
          <w:lang w:val="fr-BE"/>
        </w:rPr>
        <w:t>de l’emploi en W</w:t>
      </w:r>
      <w:r>
        <w:rPr>
          <w:b/>
          <w:bCs/>
          <w:i/>
          <w:iCs/>
          <w:lang w:val="fr-BE"/>
        </w:rPr>
        <w:t>allon</w:t>
      </w:r>
      <w:r w:rsidR="009D3861">
        <w:rPr>
          <w:b/>
          <w:bCs/>
          <w:i/>
          <w:iCs/>
          <w:lang w:val="fr-BE"/>
        </w:rPr>
        <w:t xml:space="preserve">ie </w:t>
      </w:r>
      <w:r>
        <w:rPr>
          <w:b/>
          <w:bCs/>
          <w:i/>
          <w:iCs/>
          <w:lang w:val="fr-BE"/>
        </w:rPr>
        <w:t>(FOREM) sur le projet SKY</w:t>
      </w:r>
      <w:r w:rsidRPr="00D72DA6">
        <w:rPr>
          <w:lang w:val="fr-BE"/>
        </w:rPr>
        <w:t> :</w:t>
      </w:r>
    </w:p>
    <w:p w14:paraId="3B532A11" w14:textId="0D3F8EB9" w:rsidR="00495D3C" w:rsidRDefault="00372063" w:rsidP="005860EE">
      <w:pPr>
        <w:spacing w:after="0" w:line="240" w:lineRule="auto"/>
        <w:jc w:val="both"/>
        <w:rPr>
          <w:lang w:val="fr-BE"/>
        </w:rPr>
      </w:pPr>
      <w:r>
        <w:rPr>
          <w:lang w:val="fr-BE"/>
        </w:rPr>
        <w:t>Matthieu GUERIN – FOREM précise qu’il s’agit d’u</w:t>
      </w:r>
      <w:r w:rsidR="00495D3C">
        <w:rPr>
          <w:lang w:val="fr-BE"/>
        </w:rPr>
        <w:t xml:space="preserve">ne étape supplémentaire intéressante dans le processus d’accompagnement et </w:t>
      </w:r>
      <w:r w:rsidR="00964079">
        <w:rPr>
          <w:lang w:val="fr-BE"/>
        </w:rPr>
        <w:t xml:space="preserve">de </w:t>
      </w:r>
      <w:r w:rsidR="00495D3C">
        <w:rPr>
          <w:lang w:val="fr-BE"/>
        </w:rPr>
        <w:t>formation</w:t>
      </w:r>
      <w:r>
        <w:rPr>
          <w:lang w:val="fr-BE"/>
        </w:rPr>
        <w:t xml:space="preserve"> du public. Elle peut répondre à des besoins avec une f</w:t>
      </w:r>
      <w:r w:rsidR="00495D3C">
        <w:rPr>
          <w:lang w:val="fr-BE"/>
        </w:rPr>
        <w:t>lexib</w:t>
      </w:r>
      <w:r w:rsidR="009D3861">
        <w:rPr>
          <w:lang w:val="fr-BE"/>
        </w:rPr>
        <w:t>i</w:t>
      </w:r>
      <w:r w:rsidR="00495D3C">
        <w:rPr>
          <w:lang w:val="fr-BE"/>
        </w:rPr>
        <w:t>lité supplémentaire</w:t>
      </w:r>
      <w:r w:rsidR="009D3861">
        <w:rPr>
          <w:lang w:val="fr-BE"/>
        </w:rPr>
        <w:t>.</w:t>
      </w:r>
    </w:p>
    <w:p w14:paraId="2A4464BD" w14:textId="323DD6CE" w:rsidR="00D97AEB" w:rsidRDefault="00D97AEB" w:rsidP="005860EE">
      <w:pPr>
        <w:spacing w:after="0" w:line="240" w:lineRule="auto"/>
        <w:jc w:val="both"/>
        <w:rPr>
          <w:lang w:val="fr-BE"/>
        </w:rPr>
      </w:pPr>
    </w:p>
    <w:p w14:paraId="096661EC" w14:textId="77777777" w:rsidR="002447B5" w:rsidRDefault="002447B5" w:rsidP="005860EE">
      <w:pPr>
        <w:spacing w:after="0" w:line="240" w:lineRule="auto"/>
        <w:jc w:val="both"/>
        <w:rPr>
          <w:lang w:val="fr-BE"/>
        </w:rPr>
      </w:pPr>
    </w:p>
    <w:bookmarkEnd w:id="1"/>
    <w:p w14:paraId="180AB90C" w14:textId="67252B4D" w:rsidR="005860EE" w:rsidRDefault="005860EE" w:rsidP="005860EE">
      <w:pPr>
        <w:spacing w:after="0" w:line="240" w:lineRule="auto"/>
        <w:jc w:val="both"/>
        <w:rPr>
          <w:b/>
          <w:bCs/>
          <w:sz w:val="24"/>
          <w:szCs w:val="24"/>
          <w:lang w:val="fr-BE"/>
        </w:rPr>
      </w:pPr>
      <w:r w:rsidRPr="00417737">
        <w:rPr>
          <w:b/>
          <w:bCs/>
          <w:sz w:val="24"/>
          <w:szCs w:val="24"/>
          <w:lang w:val="fr-BE"/>
        </w:rPr>
        <w:t>VI</w:t>
      </w:r>
      <w:r>
        <w:rPr>
          <w:b/>
          <w:bCs/>
          <w:sz w:val="24"/>
          <w:szCs w:val="24"/>
          <w:lang w:val="fr-BE"/>
        </w:rPr>
        <w:t>II</w:t>
      </w:r>
      <w:r w:rsidRPr="00417737">
        <w:rPr>
          <w:b/>
          <w:bCs/>
          <w:sz w:val="24"/>
          <w:szCs w:val="24"/>
          <w:lang w:val="fr-BE"/>
        </w:rPr>
        <w:t>.</w:t>
      </w:r>
      <w:r w:rsidRPr="00417737">
        <w:rPr>
          <w:b/>
          <w:bCs/>
          <w:sz w:val="24"/>
          <w:szCs w:val="24"/>
          <w:lang w:val="fr-BE"/>
        </w:rPr>
        <w:tab/>
      </w:r>
      <w:r w:rsidR="001422D1">
        <w:rPr>
          <w:b/>
          <w:bCs/>
          <w:sz w:val="24"/>
          <w:szCs w:val="24"/>
          <w:lang w:val="fr-BE"/>
        </w:rPr>
        <w:t>Conclusion provisoire des travaux par Jean BUFFENOIR &amp; Tommaso GRIMALDI &amp; UNESSA</w:t>
      </w:r>
      <w:r>
        <w:rPr>
          <w:b/>
          <w:bCs/>
          <w:sz w:val="24"/>
          <w:szCs w:val="24"/>
          <w:lang w:val="fr-BE"/>
        </w:rPr>
        <w:t xml:space="preserve"> </w:t>
      </w:r>
    </w:p>
    <w:p w14:paraId="2AAA58B9" w14:textId="77777777" w:rsidR="00B75DCE" w:rsidRDefault="00B75DCE" w:rsidP="005860EE">
      <w:pPr>
        <w:spacing w:after="0" w:line="240" w:lineRule="auto"/>
        <w:jc w:val="both"/>
        <w:rPr>
          <w:lang w:val="fr-BE"/>
        </w:rPr>
      </w:pPr>
    </w:p>
    <w:p w14:paraId="616377C1" w14:textId="76B22109" w:rsidR="009D3861" w:rsidRDefault="009D3861" w:rsidP="005860EE">
      <w:pPr>
        <w:spacing w:after="0" w:line="240" w:lineRule="auto"/>
        <w:jc w:val="both"/>
        <w:rPr>
          <w:lang w:val="fr-BE"/>
        </w:rPr>
      </w:pPr>
      <w:r>
        <w:rPr>
          <w:lang w:val="fr-BE"/>
        </w:rPr>
        <w:t xml:space="preserve">Tommaso GRIMALDI – UNESSA remercie pour l’échange </w:t>
      </w:r>
      <w:r w:rsidR="00964079">
        <w:rPr>
          <w:lang w:val="fr-BE"/>
        </w:rPr>
        <w:t xml:space="preserve">de contenus </w:t>
      </w:r>
      <w:r>
        <w:rPr>
          <w:lang w:val="fr-BE"/>
        </w:rPr>
        <w:t>très riche</w:t>
      </w:r>
      <w:r w:rsidR="00964079">
        <w:rPr>
          <w:lang w:val="fr-BE"/>
        </w:rPr>
        <w:t>s</w:t>
      </w:r>
      <w:r>
        <w:rPr>
          <w:lang w:val="fr-BE"/>
        </w:rPr>
        <w:t xml:space="preserve"> </w:t>
      </w:r>
      <w:r w:rsidR="00964079">
        <w:rPr>
          <w:lang w:val="fr-BE"/>
        </w:rPr>
        <w:t>ce qui confirme le</w:t>
      </w:r>
      <w:r>
        <w:rPr>
          <w:lang w:val="fr-BE"/>
        </w:rPr>
        <w:t xml:space="preserve"> bien-fondé du projet SKY.</w:t>
      </w:r>
    </w:p>
    <w:p w14:paraId="3DFD671A" w14:textId="65A9E344" w:rsidR="00495D3C" w:rsidRDefault="009D3861" w:rsidP="005860EE">
      <w:pPr>
        <w:spacing w:after="0" w:line="240" w:lineRule="auto"/>
        <w:jc w:val="both"/>
        <w:rPr>
          <w:lang w:val="fr-BE"/>
        </w:rPr>
      </w:pPr>
      <w:r>
        <w:rPr>
          <w:lang w:val="fr-BE"/>
        </w:rPr>
        <w:t>L’essentiel de ce dispositif est de donner aux gens la possibilité d’apprendre à réapprendre, ce qui signifie de v</w:t>
      </w:r>
      <w:r w:rsidR="00495D3C">
        <w:rPr>
          <w:lang w:val="fr-BE"/>
        </w:rPr>
        <w:t xml:space="preserve">aloriser les expériences informelles et assurer les différentes facettes du soft </w:t>
      </w:r>
      <w:proofErr w:type="spellStart"/>
      <w:r w:rsidR="00495D3C">
        <w:rPr>
          <w:lang w:val="fr-BE"/>
        </w:rPr>
        <w:t>skills</w:t>
      </w:r>
      <w:proofErr w:type="spellEnd"/>
      <w:r w:rsidR="00495D3C">
        <w:rPr>
          <w:lang w:val="fr-BE"/>
        </w:rPr>
        <w:t>.</w:t>
      </w:r>
    </w:p>
    <w:p w14:paraId="4A69A89B" w14:textId="77777777" w:rsidR="00022BF4" w:rsidRDefault="00022BF4" w:rsidP="005860EE">
      <w:pPr>
        <w:spacing w:after="0" w:line="240" w:lineRule="auto"/>
        <w:jc w:val="both"/>
        <w:rPr>
          <w:b/>
          <w:bCs/>
          <w:u w:val="single"/>
          <w:lang w:val="fr-BE"/>
        </w:rPr>
      </w:pPr>
    </w:p>
    <w:p w14:paraId="0CC8F593" w14:textId="76698D96" w:rsidR="009D3861" w:rsidRPr="009D3861" w:rsidRDefault="009D3861" w:rsidP="005860EE">
      <w:pPr>
        <w:spacing w:after="0" w:line="240" w:lineRule="auto"/>
        <w:jc w:val="both"/>
        <w:rPr>
          <w:b/>
          <w:bCs/>
          <w:u w:val="single"/>
          <w:lang w:val="fr-BE"/>
        </w:rPr>
      </w:pPr>
      <w:r w:rsidRPr="009D3861">
        <w:rPr>
          <w:b/>
          <w:bCs/>
          <w:u w:val="single"/>
          <w:lang w:val="fr-BE"/>
        </w:rPr>
        <w:t xml:space="preserve">En </w:t>
      </w:r>
      <w:r w:rsidR="00964079">
        <w:rPr>
          <w:b/>
          <w:bCs/>
          <w:u w:val="single"/>
          <w:lang w:val="fr-BE"/>
        </w:rPr>
        <w:t>conclusion</w:t>
      </w:r>
      <w:r w:rsidRPr="009D3861">
        <w:rPr>
          <w:b/>
          <w:bCs/>
          <w:u w:val="single"/>
          <w:lang w:val="fr-BE"/>
        </w:rPr>
        <w:t xml:space="preserve"> : </w:t>
      </w:r>
    </w:p>
    <w:p w14:paraId="09B031D4" w14:textId="19A5434E" w:rsidR="00495D3C" w:rsidRDefault="00495D3C" w:rsidP="005860EE">
      <w:pPr>
        <w:spacing w:after="0" w:line="240" w:lineRule="auto"/>
        <w:jc w:val="both"/>
        <w:rPr>
          <w:lang w:val="fr-BE"/>
        </w:rPr>
      </w:pPr>
      <w:r>
        <w:rPr>
          <w:lang w:val="fr-BE"/>
        </w:rPr>
        <w:t>D’une part, la nécessité</w:t>
      </w:r>
      <w:r w:rsidR="009D3861">
        <w:rPr>
          <w:lang w:val="fr-BE"/>
        </w:rPr>
        <w:t xml:space="preserve"> d’un rapport étroit avec les entreprises pour </w:t>
      </w:r>
      <w:r>
        <w:rPr>
          <w:lang w:val="fr-BE"/>
        </w:rPr>
        <w:t>identifier l</w:t>
      </w:r>
      <w:r w:rsidR="009D3861">
        <w:rPr>
          <w:lang w:val="fr-BE"/>
        </w:rPr>
        <w:t>eurs</w:t>
      </w:r>
      <w:r>
        <w:rPr>
          <w:lang w:val="fr-BE"/>
        </w:rPr>
        <w:t xml:space="preserve"> besoins, </w:t>
      </w:r>
    </w:p>
    <w:p w14:paraId="56741939" w14:textId="77777777" w:rsidR="009D3861" w:rsidRDefault="009D3861" w:rsidP="009D3861">
      <w:pPr>
        <w:spacing w:after="0" w:line="240" w:lineRule="auto"/>
        <w:jc w:val="both"/>
        <w:rPr>
          <w:lang w:val="fr-BE"/>
        </w:rPr>
      </w:pPr>
      <w:r>
        <w:rPr>
          <w:lang w:val="fr-BE"/>
        </w:rPr>
        <w:t xml:space="preserve">D’autre part, le chercheur d’emploi, son profil et ses attentes sont au centre du processus. </w:t>
      </w:r>
    </w:p>
    <w:p w14:paraId="7413CA65" w14:textId="185DF83F" w:rsidR="009D3861" w:rsidRDefault="009D3861" w:rsidP="009D3861">
      <w:pPr>
        <w:spacing w:after="0" w:line="240" w:lineRule="auto"/>
        <w:jc w:val="both"/>
        <w:rPr>
          <w:lang w:val="fr-BE"/>
        </w:rPr>
      </w:pPr>
      <w:r>
        <w:rPr>
          <w:lang w:val="fr-BE"/>
        </w:rPr>
        <w:t xml:space="preserve">Où est la place des centres de formation ? Ils doivent être en support. </w:t>
      </w:r>
    </w:p>
    <w:p w14:paraId="79A28E32" w14:textId="450E379E" w:rsidR="008F2284" w:rsidRDefault="00495D3C" w:rsidP="005860EE">
      <w:pPr>
        <w:spacing w:after="0" w:line="240" w:lineRule="auto"/>
        <w:jc w:val="both"/>
        <w:rPr>
          <w:lang w:val="fr-BE"/>
        </w:rPr>
      </w:pPr>
      <w:r>
        <w:rPr>
          <w:lang w:val="fr-BE"/>
        </w:rPr>
        <w:t>La démarche doit être réinventée chaque jour</w:t>
      </w:r>
      <w:r w:rsidR="004E61F0">
        <w:rPr>
          <w:lang w:val="fr-BE"/>
        </w:rPr>
        <w:t xml:space="preserve"> et propre à un territoire. </w:t>
      </w:r>
    </w:p>
    <w:p w14:paraId="66DBF336" w14:textId="1F0E420D" w:rsidR="008F2284" w:rsidRDefault="008F2284" w:rsidP="005860EE">
      <w:pPr>
        <w:spacing w:after="0" w:line="240" w:lineRule="auto"/>
        <w:jc w:val="both"/>
        <w:rPr>
          <w:lang w:val="fr-BE"/>
        </w:rPr>
      </w:pPr>
    </w:p>
    <w:p w14:paraId="43DD7207" w14:textId="216C4C6A" w:rsidR="00AB2607" w:rsidRDefault="004E61F0" w:rsidP="005860EE">
      <w:pPr>
        <w:spacing w:after="0" w:line="240" w:lineRule="auto"/>
        <w:jc w:val="both"/>
        <w:rPr>
          <w:lang w:val="fr-BE"/>
        </w:rPr>
      </w:pPr>
      <w:r>
        <w:rPr>
          <w:lang w:val="fr-BE"/>
        </w:rPr>
        <w:t xml:space="preserve">Jean BUFFENOIR félicite la MIREC pour la compréhension du processus </w:t>
      </w:r>
      <w:r w:rsidR="00964079">
        <w:rPr>
          <w:lang w:val="fr-BE"/>
        </w:rPr>
        <w:t xml:space="preserve">avec cette </w:t>
      </w:r>
      <w:r>
        <w:rPr>
          <w:lang w:val="fr-BE"/>
        </w:rPr>
        <w:t>démarche en entonnoir aux départs des gestes professionnels</w:t>
      </w:r>
      <w:r w:rsidR="00AB2607">
        <w:rPr>
          <w:lang w:val="fr-BE"/>
        </w:rPr>
        <w:t>.</w:t>
      </w:r>
    </w:p>
    <w:p w14:paraId="0108A1A0" w14:textId="52BC3820" w:rsidR="008F2284" w:rsidRDefault="00964079" w:rsidP="005860EE">
      <w:pPr>
        <w:spacing w:after="0" w:line="240" w:lineRule="auto"/>
        <w:jc w:val="both"/>
        <w:rPr>
          <w:lang w:val="fr-BE"/>
        </w:rPr>
      </w:pPr>
      <w:r>
        <w:rPr>
          <w:lang w:val="fr-BE"/>
        </w:rPr>
        <w:t xml:space="preserve">Néanmoins, il précise </w:t>
      </w:r>
      <w:r w:rsidR="004E61F0">
        <w:rPr>
          <w:lang w:val="fr-BE"/>
        </w:rPr>
        <w:t>certaines choses :</w:t>
      </w:r>
    </w:p>
    <w:p w14:paraId="19C2179E" w14:textId="77777777" w:rsidR="00AB2607" w:rsidRDefault="00AB2607" w:rsidP="005860EE">
      <w:pPr>
        <w:spacing w:after="0" w:line="240" w:lineRule="auto"/>
        <w:jc w:val="both"/>
        <w:rPr>
          <w:lang w:val="fr-BE"/>
        </w:rPr>
      </w:pPr>
    </w:p>
    <w:p w14:paraId="77B84276" w14:textId="07F05314" w:rsidR="004E61F0" w:rsidRDefault="004E61F0" w:rsidP="00BF020E">
      <w:pPr>
        <w:pStyle w:val="Paragraphedeliste"/>
        <w:numPr>
          <w:ilvl w:val="0"/>
          <w:numId w:val="36"/>
        </w:numPr>
        <w:spacing w:after="0" w:line="240" w:lineRule="auto"/>
        <w:jc w:val="both"/>
        <w:rPr>
          <w:lang w:val="fr-BE"/>
        </w:rPr>
      </w:pPr>
      <w:r w:rsidRPr="004E61F0">
        <w:rPr>
          <w:lang w:val="fr-BE"/>
        </w:rPr>
        <w:t>Q</w:t>
      </w:r>
      <w:r w:rsidR="008F2284" w:rsidRPr="004E61F0">
        <w:rPr>
          <w:lang w:val="fr-BE"/>
        </w:rPr>
        <w:t>uand on parle d’entreprise,</w:t>
      </w:r>
      <w:r w:rsidRPr="004E61F0">
        <w:rPr>
          <w:lang w:val="fr-BE"/>
        </w:rPr>
        <w:t xml:space="preserve"> il n’y a pas que les représentants d’entreprise ; il faut </w:t>
      </w:r>
      <w:r w:rsidR="008F2284" w:rsidRPr="004E61F0">
        <w:rPr>
          <w:lang w:val="fr-BE"/>
        </w:rPr>
        <w:t>donner la parole aux acteurs de l’entreprise</w:t>
      </w:r>
      <w:r w:rsidRPr="004E61F0">
        <w:rPr>
          <w:lang w:val="fr-BE"/>
        </w:rPr>
        <w:t>, c’est-à-dire qu’ils puissent exprimer comment eux</w:t>
      </w:r>
      <w:r w:rsidR="00964079">
        <w:rPr>
          <w:lang w:val="fr-BE"/>
        </w:rPr>
        <w:t xml:space="preserve">, </w:t>
      </w:r>
      <w:r w:rsidRPr="004E61F0">
        <w:rPr>
          <w:lang w:val="fr-BE"/>
        </w:rPr>
        <w:t xml:space="preserve">à partir des tâches professionnelles données, des compétences </w:t>
      </w:r>
      <w:r w:rsidR="00964079">
        <w:rPr>
          <w:lang w:val="fr-BE"/>
        </w:rPr>
        <w:t xml:space="preserve">acquises </w:t>
      </w:r>
      <w:r w:rsidRPr="004E61F0">
        <w:rPr>
          <w:lang w:val="fr-BE"/>
        </w:rPr>
        <w:t>en formation,</w:t>
      </w:r>
      <w:r w:rsidR="008F2284" w:rsidRPr="004E61F0">
        <w:rPr>
          <w:lang w:val="fr-BE"/>
        </w:rPr>
        <w:t xml:space="preserve"> il</w:t>
      </w:r>
      <w:r w:rsidRPr="004E61F0">
        <w:rPr>
          <w:lang w:val="fr-BE"/>
        </w:rPr>
        <w:t>s</w:t>
      </w:r>
      <w:r w:rsidR="008F2284" w:rsidRPr="004E61F0">
        <w:rPr>
          <w:lang w:val="fr-BE"/>
        </w:rPr>
        <w:t xml:space="preserve"> agisse</w:t>
      </w:r>
      <w:r w:rsidRPr="004E61F0">
        <w:rPr>
          <w:lang w:val="fr-BE"/>
        </w:rPr>
        <w:t>nt</w:t>
      </w:r>
      <w:r w:rsidR="008F2284" w:rsidRPr="004E61F0">
        <w:rPr>
          <w:lang w:val="fr-BE"/>
        </w:rPr>
        <w:t xml:space="preserve"> dans leurs gestes prof</w:t>
      </w:r>
      <w:r w:rsidR="00964079">
        <w:rPr>
          <w:lang w:val="fr-BE"/>
        </w:rPr>
        <w:t>essionnels</w:t>
      </w:r>
      <w:r w:rsidR="008F2284" w:rsidRPr="004E61F0">
        <w:rPr>
          <w:lang w:val="fr-BE"/>
        </w:rPr>
        <w:t xml:space="preserve"> et comment ils peuvent enseigner</w:t>
      </w:r>
      <w:r w:rsidRPr="004E61F0">
        <w:rPr>
          <w:lang w:val="fr-BE"/>
        </w:rPr>
        <w:t xml:space="preserve"> la façon dont il</w:t>
      </w:r>
      <w:r w:rsidR="00964079">
        <w:rPr>
          <w:lang w:val="fr-BE"/>
        </w:rPr>
        <w:t xml:space="preserve">s </w:t>
      </w:r>
      <w:r w:rsidRPr="004E61F0">
        <w:rPr>
          <w:lang w:val="fr-BE"/>
        </w:rPr>
        <w:t>réponde</w:t>
      </w:r>
      <w:r w:rsidR="00964079">
        <w:rPr>
          <w:lang w:val="fr-BE"/>
        </w:rPr>
        <w:t>nt</w:t>
      </w:r>
      <w:r w:rsidRPr="004E61F0">
        <w:rPr>
          <w:lang w:val="fr-BE"/>
        </w:rPr>
        <w:t xml:space="preserve"> aux gestes professionnels</w:t>
      </w:r>
      <w:r w:rsidR="008F2284" w:rsidRPr="004E61F0">
        <w:rPr>
          <w:lang w:val="fr-BE"/>
        </w:rPr>
        <w:t>. C’est le fondement</w:t>
      </w:r>
      <w:r w:rsidRPr="004E61F0">
        <w:rPr>
          <w:lang w:val="fr-BE"/>
        </w:rPr>
        <w:t xml:space="preserve"> du geste professionnel et </w:t>
      </w:r>
      <w:r w:rsidR="00964079">
        <w:rPr>
          <w:lang w:val="fr-BE"/>
        </w:rPr>
        <w:t xml:space="preserve">il </w:t>
      </w:r>
      <w:r w:rsidRPr="004E61F0">
        <w:rPr>
          <w:lang w:val="fr-BE"/>
        </w:rPr>
        <w:t>s’apprend avec d’autres</w:t>
      </w:r>
      <w:r>
        <w:rPr>
          <w:lang w:val="fr-BE"/>
        </w:rPr>
        <w:t>.</w:t>
      </w:r>
    </w:p>
    <w:p w14:paraId="6FD71FE7" w14:textId="762A3852" w:rsidR="00F848A4" w:rsidRDefault="004E61F0" w:rsidP="00F848A4">
      <w:pPr>
        <w:pStyle w:val="Paragraphedeliste"/>
        <w:numPr>
          <w:ilvl w:val="0"/>
          <w:numId w:val="36"/>
        </w:numPr>
        <w:spacing w:after="0" w:line="240" w:lineRule="auto"/>
        <w:jc w:val="both"/>
        <w:rPr>
          <w:lang w:val="fr-BE"/>
        </w:rPr>
      </w:pPr>
      <w:r w:rsidRPr="004E61F0">
        <w:rPr>
          <w:lang w:val="fr-BE"/>
        </w:rPr>
        <w:lastRenderedPageBreak/>
        <w:t>L</w:t>
      </w:r>
      <w:r>
        <w:rPr>
          <w:lang w:val="fr-BE"/>
        </w:rPr>
        <w:t xml:space="preserve">a </w:t>
      </w:r>
      <w:r w:rsidR="0061501B">
        <w:rPr>
          <w:lang w:val="fr-BE"/>
        </w:rPr>
        <w:t xml:space="preserve">différence </w:t>
      </w:r>
      <w:r w:rsidR="0061501B" w:rsidRPr="004E61F0">
        <w:rPr>
          <w:lang w:val="fr-BE"/>
        </w:rPr>
        <w:t>«</w:t>
      </w:r>
      <w:r w:rsidRPr="004E61F0">
        <w:rPr>
          <w:lang w:val="fr-BE"/>
        </w:rPr>
        <w:t> habilité »</w:t>
      </w:r>
      <w:r>
        <w:rPr>
          <w:lang w:val="fr-BE"/>
        </w:rPr>
        <w:t xml:space="preserve"> et « habileté »</w:t>
      </w:r>
      <w:r w:rsidRPr="004E61F0">
        <w:rPr>
          <w:lang w:val="fr-BE"/>
        </w:rPr>
        <w:t xml:space="preserve"> : on acquiert des habilités (gestes professionnels) avec des habiletés </w:t>
      </w:r>
      <w:r>
        <w:rPr>
          <w:lang w:val="fr-BE"/>
        </w:rPr>
        <w:t xml:space="preserve">en </w:t>
      </w:r>
      <w:r w:rsidRPr="004E61F0">
        <w:rPr>
          <w:lang w:val="fr-BE"/>
        </w:rPr>
        <w:t xml:space="preserve">anglais « Crow </w:t>
      </w:r>
      <w:proofErr w:type="spellStart"/>
      <w:r w:rsidRPr="004E61F0">
        <w:rPr>
          <w:lang w:val="fr-BE"/>
        </w:rPr>
        <w:t>Mindset</w:t>
      </w:r>
      <w:proofErr w:type="spellEnd"/>
      <w:r w:rsidRPr="004E61F0">
        <w:rPr>
          <w:lang w:val="fr-BE"/>
        </w:rPr>
        <w:t> »</w:t>
      </w:r>
      <w:r w:rsidR="00964079">
        <w:rPr>
          <w:lang w:val="fr-BE"/>
        </w:rPr>
        <w:t>.</w:t>
      </w:r>
    </w:p>
    <w:p w14:paraId="1516D51D" w14:textId="0838E98F" w:rsidR="00F848A4" w:rsidRDefault="00F848A4" w:rsidP="00F848A4">
      <w:pPr>
        <w:pStyle w:val="Paragraphedeliste"/>
        <w:spacing w:after="0" w:line="240" w:lineRule="auto"/>
        <w:jc w:val="both"/>
        <w:rPr>
          <w:lang w:val="fr-BE"/>
        </w:rPr>
      </w:pPr>
      <w:r w:rsidRPr="00F848A4">
        <w:rPr>
          <w:lang w:val="fr-BE"/>
        </w:rPr>
        <w:t xml:space="preserve">Plus concrètement : </w:t>
      </w:r>
      <w:r w:rsidR="00964079">
        <w:rPr>
          <w:lang w:val="fr-BE"/>
        </w:rPr>
        <w:t xml:space="preserve">on a </w:t>
      </w:r>
      <w:r w:rsidRPr="00F848A4">
        <w:rPr>
          <w:lang w:val="fr-BE"/>
        </w:rPr>
        <w:t>des habiletés qui permette</w:t>
      </w:r>
      <w:r w:rsidR="00964079">
        <w:rPr>
          <w:lang w:val="fr-BE"/>
        </w:rPr>
        <w:t>nt</w:t>
      </w:r>
      <w:r w:rsidRPr="00F848A4">
        <w:rPr>
          <w:lang w:val="fr-BE"/>
        </w:rPr>
        <w:t xml:space="preserve"> d’avoir des habilités à faire un travail</w:t>
      </w:r>
      <w:r w:rsidR="00964079">
        <w:rPr>
          <w:lang w:val="fr-BE"/>
        </w:rPr>
        <w:t>.</w:t>
      </w:r>
    </w:p>
    <w:p w14:paraId="5B7DA164" w14:textId="55A76615" w:rsidR="00F848A4" w:rsidRDefault="00F848A4" w:rsidP="005860EE">
      <w:pPr>
        <w:pStyle w:val="Paragraphedeliste"/>
        <w:numPr>
          <w:ilvl w:val="0"/>
          <w:numId w:val="36"/>
        </w:numPr>
        <w:spacing w:after="0" w:line="240" w:lineRule="auto"/>
        <w:jc w:val="both"/>
        <w:rPr>
          <w:lang w:val="fr-BE"/>
        </w:rPr>
      </w:pPr>
      <w:r w:rsidRPr="00F848A4">
        <w:rPr>
          <w:lang w:val="fr-BE"/>
        </w:rPr>
        <w:t>Souvent, l</w:t>
      </w:r>
      <w:r w:rsidR="008F2284" w:rsidRPr="00F848A4">
        <w:rPr>
          <w:lang w:val="fr-BE"/>
        </w:rPr>
        <w:t xml:space="preserve">es compétences sont écrites à partir des tâches professionnelles. L’approche </w:t>
      </w:r>
      <w:r w:rsidRPr="00F848A4">
        <w:rPr>
          <w:lang w:val="fr-BE"/>
        </w:rPr>
        <w:t xml:space="preserve">par les gestes professionnels </w:t>
      </w:r>
      <w:r w:rsidR="008F2284" w:rsidRPr="00F848A4">
        <w:rPr>
          <w:lang w:val="fr-BE"/>
        </w:rPr>
        <w:t xml:space="preserve">devrait permettre de repenser </w:t>
      </w:r>
      <w:r w:rsidRPr="00F848A4">
        <w:rPr>
          <w:lang w:val="fr-BE"/>
        </w:rPr>
        <w:t>l’écriture et la façon dont on met en œuvre des compétences pour accomplir des tâches</w:t>
      </w:r>
      <w:r w:rsidR="008F2284" w:rsidRPr="00F848A4">
        <w:rPr>
          <w:lang w:val="fr-BE"/>
        </w:rPr>
        <w:t xml:space="preserve">. </w:t>
      </w:r>
    </w:p>
    <w:p w14:paraId="639FCE08" w14:textId="231E465A" w:rsidR="008F2284" w:rsidRPr="00F848A4" w:rsidRDefault="008F2284" w:rsidP="005860EE">
      <w:pPr>
        <w:pStyle w:val="Paragraphedeliste"/>
        <w:numPr>
          <w:ilvl w:val="0"/>
          <w:numId w:val="36"/>
        </w:numPr>
        <w:spacing w:after="0" w:line="240" w:lineRule="auto"/>
        <w:jc w:val="both"/>
        <w:rPr>
          <w:lang w:val="fr-BE"/>
        </w:rPr>
      </w:pPr>
      <w:r w:rsidRPr="00F848A4">
        <w:rPr>
          <w:lang w:val="fr-BE"/>
        </w:rPr>
        <w:t xml:space="preserve">Les </w:t>
      </w:r>
      <w:proofErr w:type="spellStart"/>
      <w:r w:rsidRPr="00F848A4">
        <w:rPr>
          <w:lang w:val="fr-BE"/>
        </w:rPr>
        <w:t>skills</w:t>
      </w:r>
      <w:proofErr w:type="spellEnd"/>
      <w:r w:rsidRPr="00F848A4">
        <w:rPr>
          <w:lang w:val="fr-BE"/>
        </w:rPr>
        <w:t>, ce sont des habilités et non des compétences.</w:t>
      </w:r>
    </w:p>
    <w:p w14:paraId="7CFBCA22" w14:textId="628666C5" w:rsidR="008F2284" w:rsidRDefault="008F2284" w:rsidP="005860EE">
      <w:pPr>
        <w:spacing w:after="0" w:line="240" w:lineRule="auto"/>
        <w:jc w:val="both"/>
        <w:rPr>
          <w:lang w:val="fr-BE"/>
        </w:rPr>
      </w:pPr>
    </w:p>
    <w:p w14:paraId="67EC9EFF" w14:textId="4610C2C4" w:rsidR="005860EE" w:rsidRPr="00AB2607" w:rsidRDefault="00F848A4" w:rsidP="005860EE">
      <w:pPr>
        <w:spacing w:after="0" w:line="240" w:lineRule="auto"/>
        <w:jc w:val="both"/>
        <w:rPr>
          <w:lang w:val="fr-BE"/>
        </w:rPr>
      </w:pPr>
      <w:r>
        <w:rPr>
          <w:lang w:val="fr-BE"/>
        </w:rPr>
        <w:t xml:space="preserve">Emelyne DESCHAMPS – MIREC remercie toutes les personnes internes et externes pour la </w:t>
      </w:r>
      <w:r w:rsidR="0061501B">
        <w:rPr>
          <w:lang w:val="fr-BE"/>
        </w:rPr>
        <w:t>participation et la logistique et se réjouit du rendez-vous prévu prochainement</w:t>
      </w:r>
      <w:r>
        <w:rPr>
          <w:lang w:val="fr-BE"/>
        </w:rPr>
        <w:t xml:space="preserve"> </w:t>
      </w:r>
      <w:r w:rsidR="00964079">
        <w:rPr>
          <w:lang w:val="fr-BE"/>
        </w:rPr>
        <w:t>a</w:t>
      </w:r>
      <w:r w:rsidR="0061501B">
        <w:rPr>
          <w:lang w:val="fr-BE"/>
        </w:rPr>
        <w:t>vec les</w:t>
      </w:r>
      <w:r>
        <w:rPr>
          <w:lang w:val="fr-BE"/>
        </w:rPr>
        <w:t xml:space="preserve"> partenaires européens</w:t>
      </w:r>
      <w:r w:rsidR="00964079">
        <w:rPr>
          <w:lang w:val="fr-BE"/>
        </w:rPr>
        <w:t xml:space="preserve"> à Barcelone</w:t>
      </w:r>
      <w:r>
        <w:rPr>
          <w:lang w:val="fr-BE"/>
        </w:rPr>
        <w:t>.</w:t>
      </w:r>
    </w:p>
    <w:p w14:paraId="41BE1B57" w14:textId="75166741" w:rsidR="005860EE" w:rsidRPr="00417737" w:rsidRDefault="005860EE" w:rsidP="005860EE">
      <w:pPr>
        <w:spacing w:after="0" w:line="240" w:lineRule="auto"/>
        <w:jc w:val="both"/>
        <w:rPr>
          <w:b/>
          <w:bCs/>
          <w:sz w:val="24"/>
          <w:szCs w:val="24"/>
          <w:lang w:val="fr-BE"/>
        </w:rPr>
      </w:pPr>
    </w:p>
    <w:p w14:paraId="0AF2639A" w14:textId="77777777" w:rsidR="005860EE" w:rsidRPr="00C65FE6" w:rsidRDefault="005860EE" w:rsidP="00417737">
      <w:pPr>
        <w:spacing w:after="0" w:line="240" w:lineRule="auto"/>
        <w:jc w:val="both"/>
        <w:rPr>
          <w:lang w:val="fr-BE"/>
        </w:rPr>
      </w:pPr>
    </w:p>
    <w:p w14:paraId="06A8AD93" w14:textId="75FFFF18" w:rsidR="004470F8" w:rsidRDefault="004470F8" w:rsidP="00417737">
      <w:pPr>
        <w:spacing w:after="0" w:line="240" w:lineRule="auto"/>
        <w:jc w:val="both"/>
        <w:rPr>
          <w:lang w:val="fr-BE"/>
        </w:rPr>
      </w:pPr>
    </w:p>
    <w:sectPr w:rsidR="004470F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5FC61" w14:textId="77777777" w:rsidR="00DE529B" w:rsidRDefault="00DE529B" w:rsidP="00580F7F">
      <w:pPr>
        <w:spacing w:after="0" w:line="240" w:lineRule="auto"/>
      </w:pPr>
      <w:r>
        <w:separator/>
      </w:r>
    </w:p>
  </w:endnote>
  <w:endnote w:type="continuationSeparator" w:id="0">
    <w:p w14:paraId="412881A0" w14:textId="77777777" w:rsidR="00DE529B" w:rsidRDefault="00DE529B" w:rsidP="00580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9FC91" w14:textId="77777777" w:rsidR="00DB026B" w:rsidRDefault="00DB026B">
    <w:pPr>
      <w:pStyle w:val="Pieddepage"/>
    </w:pPr>
    <w:r>
      <w:rPr>
        <w:noProof/>
        <w:lang w:val="fr-FR" w:eastAsia="fr-FR"/>
      </w:rPr>
      <w:drawing>
        <wp:anchor distT="0" distB="0" distL="114300" distR="114300" simplePos="0" relativeHeight="251658240" behindDoc="0" locked="0" layoutInCell="1" allowOverlap="1" wp14:anchorId="2DEE4C3D" wp14:editId="29EF9DD2">
          <wp:simplePos x="0" y="0"/>
          <wp:positionH relativeFrom="column">
            <wp:posOffset>4266565</wp:posOffset>
          </wp:positionH>
          <wp:positionV relativeFrom="paragraph">
            <wp:posOffset>149225</wp:posOffset>
          </wp:positionV>
          <wp:extent cx="1947545" cy="44132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beneficaireserasmusright_fr_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7545" cy="441325"/>
                  </a:xfrm>
                  <a:prstGeom prst="rect">
                    <a:avLst/>
                  </a:prstGeom>
                </pic:spPr>
              </pic:pic>
            </a:graphicData>
          </a:graphic>
          <wp14:sizeRelH relativeFrom="margin">
            <wp14:pctWidth>0</wp14:pctWidth>
          </wp14:sizeRelH>
          <wp14:sizeRelV relativeFrom="margin">
            <wp14:pctHeight>0</wp14:pctHeight>
          </wp14:sizeRelV>
        </wp:anchor>
      </w:drawing>
    </w:r>
  </w:p>
  <w:p w14:paraId="023B3CFE" w14:textId="77777777" w:rsidR="00DB026B" w:rsidRDefault="00DB02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C6800" w14:textId="77777777" w:rsidR="00DE529B" w:rsidRDefault="00DE529B" w:rsidP="00580F7F">
      <w:pPr>
        <w:spacing w:after="0" w:line="240" w:lineRule="auto"/>
      </w:pPr>
      <w:r>
        <w:separator/>
      </w:r>
    </w:p>
  </w:footnote>
  <w:footnote w:type="continuationSeparator" w:id="0">
    <w:p w14:paraId="721AB140" w14:textId="77777777" w:rsidR="00DE529B" w:rsidRDefault="00DE529B" w:rsidP="00580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7F8D6" w14:textId="77777777" w:rsidR="00580F7F" w:rsidRDefault="00580F7F">
    <w:pPr>
      <w:pStyle w:val="En-tte"/>
    </w:pPr>
    <w:r>
      <w:rPr>
        <w:noProof/>
        <w:lang w:val="fr-FR" w:eastAsia="fr-FR"/>
      </w:rPr>
      <w:drawing>
        <wp:inline distT="0" distB="0" distL="0" distR="0" wp14:anchorId="74CF223B" wp14:editId="49611EFB">
          <wp:extent cx="1721101" cy="96774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KY-web-JPG-100.jpg"/>
                  <pic:cNvPicPr/>
                </pic:nvPicPr>
                <pic:blipFill>
                  <a:blip r:embed="rId1">
                    <a:extLst>
                      <a:ext uri="{28A0092B-C50C-407E-A947-70E740481C1C}">
                        <a14:useLocalDpi xmlns:a14="http://schemas.microsoft.com/office/drawing/2010/main" val="0"/>
                      </a:ext>
                    </a:extLst>
                  </a:blip>
                  <a:stretch>
                    <a:fillRect/>
                  </a:stretch>
                </pic:blipFill>
                <pic:spPr>
                  <a:xfrm>
                    <a:off x="0" y="0"/>
                    <a:ext cx="1725861" cy="970416"/>
                  </a:xfrm>
                  <a:prstGeom prst="rect">
                    <a:avLst/>
                  </a:prstGeom>
                </pic:spPr>
              </pic:pic>
            </a:graphicData>
          </a:graphic>
        </wp:inline>
      </w:drawing>
    </w:r>
    <w:r>
      <w:tab/>
    </w:r>
  </w:p>
  <w:p w14:paraId="76821A5B" w14:textId="77777777" w:rsidR="00580F7F" w:rsidRDefault="00580F7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63AE"/>
    <w:multiLevelType w:val="hybridMultilevel"/>
    <w:tmpl w:val="45B00282"/>
    <w:lvl w:ilvl="0" w:tplc="080C000F">
      <w:start w:val="1"/>
      <w:numFmt w:val="decimal"/>
      <w:lvlText w:val="%1."/>
      <w:lvlJc w:val="left"/>
      <w:pPr>
        <w:ind w:left="1428" w:hanging="360"/>
      </w:pPr>
      <w:rPr>
        <w:rFont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 w15:restartNumberingAfterBreak="0">
    <w:nsid w:val="025F241F"/>
    <w:multiLevelType w:val="hybridMultilevel"/>
    <w:tmpl w:val="E5AA3056"/>
    <w:lvl w:ilvl="0" w:tplc="A34E5EE8">
      <w:start w:val="1"/>
      <w:numFmt w:val="bullet"/>
      <w:lvlText w:val=""/>
      <w:lvlJc w:val="left"/>
      <w:pPr>
        <w:tabs>
          <w:tab w:val="num" w:pos="720"/>
        </w:tabs>
        <w:ind w:left="720" w:hanging="360"/>
      </w:pPr>
      <w:rPr>
        <w:rFonts w:ascii="Wingdings" w:hAnsi="Wingdings" w:hint="default"/>
      </w:rPr>
    </w:lvl>
    <w:lvl w:ilvl="1" w:tplc="7930A188" w:tentative="1">
      <w:start w:val="1"/>
      <w:numFmt w:val="bullet"/>
      <w:lvlText w:val=""/>
      <w:lvlJc w:val="left"/>
      <w:pPr>
        <w:tabs>
          <w:tab w:val="num" w:pos="1440"/>
        </w:tabs>
        <w:ind w:left="1440" w:hanging="360"/>
      </w:pPr>
      <w:rPr>
        <w:rFonts w:ascii="Wingdings" w:hAnsi="Wingdings" w:hint="default"/>
      </w:rPr>
    </w:lvl>
    <w:lvl w:ilvl="2" w:tplc="5B3EC01A" w:tentative="1">
      <w:start w:val="1"/>
      <w:numFmt w:val="bullet"/>
      <w:lvlText w:val=""/>
      <w:lvlJc w:val="left"/>
      <w:pPr>
        <w:tabs>
          <w:tab w:val="num" w:pos="2160"/>
        </w:tabs>
        <w:ind w:left="2160" w:hanging="360"/>
      </w:pPr>
      <w:rPr>
        <w:rFonts w:ascii="Wingdings" w:hAnsi="Wingdings" w:hint="default"/>
      </w:rPr>
    </w:lvl>
    <w:lvl w:ilvl="3" w:tplc="43EE8B14" w:tentative="1">
      <w:start w:val="1"/>
      <w:numFmt w:val="bullet"/>
      <w:lvlText w:val=""/>
      <w:lvlJc w:val="left"/>
      <w:pPr>
        <w:tabs>
          <w:tab w:val="num" w:pos="2880"/>
        </w:tabs>
        <w:ind w:left="2880" w:hanging="360"/>
      </w:pPr>
      <w:rPr>
        <w:rFonts w:ascii="Wingdings" w:hAnsi="Wingdings" w:hint="default"/>
      </w:rPr>
    </w:lvl>
    <w:lvl w:ilvl="4" w:tplc="246CA59C" w:tentative="1">
      <w:start w:val="1"/>
      <w:numFmt w:val="bullet"/>
      <w:lvlText w:val=""/>
      <w:lvlJc w:val="left"/>
      <w:pPr>
        <w:tabs>
          <w:tab w:val="num" w:pos="3600"/>
        </w:tabs>
        <w:ind w:left="3600" w:hanging="360"/>
      </w:pPr>
      <w:rPr>
        <w:rFonts w:ascii="Wingdings" w:hAnsi="Wingdings" w:hint="default"/>
      </w:rPr>
    </w:lvl>
    <w:lvl w:ilvl="5" w:tplc="E138CB4C" w:tentative="1">
      <w:start w:val="1"/>
      <w:numFmt w:val="bullet"/>
      <w:lvlText w:val=""/>
      <w:lvlJc w:val="left"/>
      <w:pPr>
        <w:tabs>
          <w:tab w:val="num" w:pos="4320"/>
        </w:tabs>
        <w:ind w:left="4320" w:hanging="360"/>
      </w:pPr>
      <w:rPr>
        <w:rFonts w:ascii="Wingdings" w:hAnsi="Wingdings" w:hint="default"/>
      </w:rPr>
    </w:lvl>
    <w:lvl w:ilvl="6" w:tplc="BF3868A4" w:tentative="1">
      <w:start w:val="1"/>
      <w:numFmt w:val="bullet"/>
      <w:lvlText w:val=""/>
      <w:lvlJc w:val="left"/>
      <w:pPr>
        <w:tabs>
          <w:tab w:val="num" w:pos="5040"/>
        </w:tabs>
        <w:ind w:left="5040" w:hanging="360"/>
      </w:pPr>
      <w:rPr>
        <w:rFonts w:ascii="Wingdings" w:hAnsi="Wingdings" w:hint="default"/>
      </w:rPr>
    </w:lvl>
    <w:lvl w:ilvl="7" w:tplc="B1A80756" w:tentative="1">
      <w:start w:val="1"/>
      <w:numFmt w:val="bullet"/>
      <w:lvlText w:val=""/>
      <w:lvlJc w:val="left"/>
      <w:pPr>
        <w:tabs>
          <w:tab w:val="num" w:pos="5760"/>
        </w:tabs>
        <w:ind w:left="5760" w:hanging="360"/>
      </w:pPr>
      <w:rPr>
        <w:rFonts w:ascii="Wingdings" w:hAnsi="Wingdings" w:hint="default"/>
      </w:rPr>
    </w:lvl>
    <w:lvl w:ilvl="8" w:tplc="E98EB23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D0CBF"/>
    <w:multiLevelType w:val="hybridMultilevel"/>
    <w:tmpl w:val="81C03D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D3F4C6D"/>
    <w:multiLevelType w:val="hybridMultilevel"/>
    <w:tmpl w:val="1EFC28E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1D60270"/>
    <w:multiLevelType w:val="hybridMultilevel"/>
    <w:tmpl w:val="50A2A76A"/>
    <w:lvl w:ilvl="0" w:tplc="78C45CF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D1012F"/>
    <w:multiLevelType w:val="hybridMultilevel"/>
    <w:tmpl w:val="A96E52C4"/>
    <w:lvl w:ilvl="0" w:tplc="E07C930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4885D3C"/>
    <w:multiLevelType w:val="hybridMultilevel"/>
    <w:tmpl w:val="2310877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59C2BFB"/>
    <w:multiLevelType w:val="hybridMultilevel"/>
    <w:tmpl w:val="FDA8BCC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7803F76"/>
    <w:multiLevelType w:val="hybridMultilevel"/>
    <w:tmpl w:val="A21A2E58"/>
    <w:lvl w:ilvl="0" w:tplc="612A1A3A">
      <w:start w:val="1"/>
      <w:numFmt w:val="decimal"/>
      <w:lvlText w:val="%1."/>
      <w:lvlJc w:val="left"/>
      <w:pPr>
        <w:tabs>
          <w:tab w:val="num" w:pos="720"/>
        </w:tabs>
        <w:ind w:left="720" w:hanging="360"/>
      </w:pPr>
      <w:rPr>
        <w:rFonts w:asciiTheme="minorHAnsi" w:eastAsiaTheme="minorEastAsia" w:hAnsiTheme="minorHAnsi" w:cstheme="minorHAnsi"/>
      </w:rPr>
    </w:lvl>
    <w:lvl w:ilvl="1" w:tplc="E21E2F5C" w:tentative="1">
      <w:start w:val="1"/>
      <w:numFmt w:val="decimal"/>
      <w:lvlText w:val="%2."/>
      <w:lvlJc w:val="left"/>
      <w:pPr>
        <w:tabs>
          <w:tab w:val="num" w:pos="1440"/>
        </w:tabs>
        <w:ind w:left="1440" w:hanging="360"/>
      </w:pPr>
    </w:lvl>
    <w:lvl w:ilvl="2" w:tplc="4190B462" w:tentative="1">
      <w:start w:val="1"/>
      <w:numFmt w:val="decimal"/>
      <w:lvlText w:val="%3."/>
      <w:lvlJc w:val="left"/>
      <w:pPr>
        <w:tabs>
          <w:tab w:val="num" w:pos="2160"/>
        </w:tabs>
        <w:ind w:left="2160" w:hanging="360"/>
      </w:pPr>
    </w:lvl>
    <w:lvl w:ilvl="3" w:tplc="C952C6F2" w:tentative="1">
      <w:start w:val="1"/>
      <w:numFmt w:val="decimal"/>
      <w:lvlText w:val="%4."/>
      <w:lvlJc w:val="left"/>
      <w:pPr>
        <w:tabs>
          <w:tab w:val="num" w:pos="2880"/>
        </w:tabs>
        <w:ind w:left="2880" w:hanging="360"/>
      </w:pPr>
    </w:lvl>
    <w:lvl w:ilvl="4" w:tplc="EDC0966C" w:tentative="1">
      <w:start w:val="1"/>
      <w:numFmt w:val="decimal"/>
      <w:lvlText w:val="%5."/>
      <w:lvlJc w:val="left"/>
      <w:pPr>
        <w:tabs>
          <w:tab w:val="num" w:pos="3600"/>
        </w:tabs>
        <w:ind w:left="3600" w:hanging="360"/>
      </w:pPr>
    </w:lvl>
    <w:lvl w:ilvl="5" w:tplc="1226C2AE" w:tentative="1">
      <w:start w:val="1"/>
      <w:numFmt w:val="decimal"/>
      <w:lvlText w:val="%6."/>
      <w:lvlJc w:val="left"/>
      <w:pPr>
        <w:tabs>
          <w:tab w:val="num" w:pos="4320"/>
        </w:tabs>
        <w:ind w:left="4320" w:hanging="360"/>
      </w:pPr>
    </w:lvl>
    <w:lvl w:ilvl="6" w:tplc="4080BFEA" w:tentative="1">
      <w:start w:val="1"/>
      <w:numFmt w:val="decimal"/>
      <w:lvlText w:val="%7."/>
      <w:lvlJc w:val="left"/>
      <w:pPr>
        <w:tabs>
          <w:tab w:val="num" w:pos="5040"/>
        </w:tabs>
        <w:ind w:left="5040" w:hanging="360"/>
      </w:pPr>
    </w:lvl>
    <w:lvl w:ilvl="7" w:tplc="1578F884" w:tentative="1">
      <w:start w:val="1"/>
      <w:numFmt w:val="decimal"/>
      <w:lvlText w:val="%8."/>
      <w:lvlJc w:val="left"/>
      <w:pPr>
        <w:tabs>
          <w:tab w:val="num" w:pos="5760"/>
        </w:tabs>
        <w:ind w:left="5760" w:hanging="360"/>
      </w:pPr>
    </w:lvl>
    <w:lvl w:ilvl="8" w:tplc="936E827A" w:tentative="1">
      <w:start w:val="1"/>
      <w:numFmt w:val="decimal"/>
      <w:lvlText w:val="%9."/>
      <w:lvlJc w:val="left"/>
      <w:pPr>
        <w:tabs>
          <w:tab w:val="num" w:pos="6480"/>
        </w:tabs>
        <w:ind w:left="6480" w:hanging="360"/>
      </w:pPr>
    </w:lvl>
  </w:abstractNum>
  <w:abstractNum w:abstractNumId="9" w15:restartNumberingAfterBreak="0">
    <w:nsid w:val="1D0A3EAD"/>
    <w:multiLevelType w:val="hybridMultilevel"/>
    <w:tmpl w:val="AA18F372"/>
    <w:lvl w:ilvl="0" w:tplc="E2848BC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3762817"/>
    <w:multiLevelType w:val="hybridMultilevel"/>
    <w:tmpl w:val="52F6FE8E"/>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39F20F8"/>
    <w:multiLevelType w:val="hybridMultilevel"/>
    <w:tmpl w:val="0DF8561C"/>
    <w:lvl w:ilvl="0" w:tplc="E07C9304">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2" w15:restartNumberingAfterBreak="0">
    <w:nsid w:val="34FF621D"/>
    <w:multiLevelType w:val="hybridMultilevel"/>
    <w:tmpl w:val="4AD65B00"/>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61617D3"/>
    <w:multiLevelType w:val="hybridMultilevel"/>
    <w:tmpl w:val="6EE843EA"/>
    <w:lvl w:ilvl="0" w:tplc="E07C9304">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15:restartNumberingAfterBreak="0">
    <w:nsid w:val="374C2B47"/>
    <w:multiLevelType w:val="hybridMultilevel"/>
    <w:tmpl w:val="8AAAFD80"/>
    <w:lvl w:ilvl="0" w:tplc="9648BA52">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7E464E9"/>
    <w:multiLevelType w:val="hybridMultilevel"/>
    <w:tmpl w:val="F190D4B8"/>
    <w:lvl w:ilvl="0" w:tplc="E07C9304">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6" w15:restartNumberingAfterBreak="0">
    <w:nsid w:val="38DB6852"/>
    <w:multiLevelType w:val="hybridMultilevel"/>
    <w:tmpl w:val="E276676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95C32C7"/>
    <w:multiLevelType w:val="hybridMultilevel"/>
    <w:tmpl w:val="541064E8"/>
    <w:lvl w:ilvl="0" w:tplc="E07C9304">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8" w15:restartNumberingAfterBreak="0">
    <w:nsid w:val="3B6A20ED"/>
    <w:multiLevelType w:val="hybridMultilevel"/>
    <w:tmpl w:val="96D85EB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22D08FC"/>
    <w:multiLevelType w:val="hybridMultilevel"/>
    <w:tmpl w:val="C458FD5A"/>
    <w:lvl w:ilvl="0" w:tplc="659C88B4">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5F57F3A"/>
    <w:multiLevelType w:val="hybridMultilevel"/>
    <w:tmpl w:val="4B88253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62E1A78"/>
    <w:multiLevelType w:val="hybridMultilevel"/>
    <w:tmpl w:val="46DE3B7C"/>
    <w:lvl w:ilvl="0" w:tplc="86EC82B0">
      <w:start w:val="1"/>
      <w:numFmt w:val="bullet"/>
      <w:lvlText w:val=""/>
      <w:lvlJc w:val="left"/>
      <w:pPr>
        <w:tabs>
          <w:tab w:val="num" w:pos="720"/>
        </w:tabs>
        <w:ind w:left="720" w:hanging="360"/>
      </w:pPr>
      <w:rPr>
        <w:rFonts w:ascii="Wingdings" w:hAnsi="Wingdings" w:hint="default"/>
      </w:rPr>
    </w:lvl>
    <w:lvl w:ilvl="1" w:tplc="03AA10D8" w:tentative="1">
      <w:start w:val="1"/>
      <w:numFmt w:val="bullet"/>
      <w:lvlText w:val=""/>
      <w:lvlJc w:val="left"/>
      <w:pPr>
        <w:tabs>
          <w:tab w:val="num" w:pos="1440"/>
        </w:tabs>
        <w:ind w:left="1440" w:hanging="360"/>
      </w:pPr>
      <w:rPr>
        <w:rFonts w:ascii="Wingdings" w:hAnsi="Wingdings" w:hint="default"/>
      </w:rPr>
    </w:lvl>
    <w:lvl w:ilvl="2" w:tplc="73A4D1BE" w:tentative="1">
      <w:start w:val="1"/>
      <w:numFmt w:val="bullet"/>
      <w:lvlText w:val=""/>
      <w:lvlJc w:val="left"/>
      <w:pPr>
        <w:tabs>
          <w:tab w:val="num" w:pos="2160"/>
        </w:tabs>
        <w:ind w:left="2160" w:hanging="360"/>
      </w:pPr>
      <w:rPr>
        <w:rFonts w:ascii="Wingdings" w:hAnsi="Wingdings" w:hint="default"/>
      </w:rPr>
    </w:lvl>
    <w:lvl w:ilvl="3" w:tplc="F5CE7784" w:tentative="1">
      <w:start w:val="1"/>
      <w:numFmt w:val="bullet"/>
      <w:lvlText w:val=""/>
      <w:lvlJc w:val="left"/>
      <w:pPr>
        <w:tabs>
          <w:tab w:val="num" w:pos="2880"/>
        </w:tabs>
        <w:ind w:left="2880" w:hanging="360"/>
      </w:pPr>
      <w:rPr>
        <w:rFonts w:ascii="Wingdings" w:hAnsi="Wingdings" w:hint="default"/>
      </w:rPr>
    </w:lvl>
    <w:lvl w:ilvl="4" w:tplc="5CEC2628" w:tentative="1">
      <w:start w:val="1"/>
      <w:numFmt w:val="bullet"/>
      <w:lvlText w:val=""/>
      <w:lvlJc w:val="left"/>
      <w:pPr>
        <w:tabs>
          <w:tab w:val="num" w:pos="3600"/>
        </w:tabs>
        <w:ind w:left="3600" w:hanging="360"/>
      </w:pPr>
      <w:rPr>
        <w:rFonts w:ascii="Wingdings" w:hAnsi="Wingdings" w:hint="default"/>
      </w:rPr>
    </w:lvl>
    <w:lvl w:ilvl="5" w:tplc="12768BB6" w:tentative="1">
      <w:start w:val="1"/>
      <w:numFmt w:val="bullet"/>
      <w:lvlText w:val=""/>
      <w:lvlJc w:val="left"/>
      <w:pPr>
        <w:tabs>
          <w:tab w:val="num" w:pos="4320"/>
        </w:tabs>
        <w:ind w:left="4320" w:hanging="360"/>
      </w:pPr>
      <w:rPr>
        <w:rFonts w:ascii="Wingdings" w:hAnsi="Wingdings" w:hint="default"/>
      </w:rPr>
    </w:lvl>
    <w:lvl w:ilvl="6" w:tplc="62C24050" w:tentative="1">
      <w:start w:val="1"/>
      <w:numFmt w:val="bullet"/>
      <w:lvlText w:val=""/>
      <w:lvlJc w:val="left"/>
      <w:pPr>
        <w:tabs>
          <w:tab w:val="num" w:pos="5040"/>
        </w:tabs>
        <w:ind w:left="5040" w:hanging="360"/>
      </w:pPr>
      <w:rPr>
        <w:rFonts w:ascii="Wingdings" w:hAnsi="Wingdings" w:hint="default"/>
      </w:rPr>
    </w:lvl>
    <w:lvl w:ilvl="7" w:tplc="B74EBE80" w:tentative="1">
      <w:start w:val="1"/>
      <w:numFmt w:val="bullet"/>
      <w:lvlText w:val=""/>
      <w:lvlJc w:val="left"/>
      <w:pPr>
        <w:tabs>
          <w:tab w:val="num" w:pos="5760"/>
        </w:tabs>
        <w:ind w:left="5760" w:hanging="360"/>
      </w:pPr>
      <w:rPr>
        <w:rFonts w:ascii="Wingdings" w:hAnsi="Wingdings" w:hint="default"/>
      </w:rPr>
    </w:lvl>
    <w:lvl w:ilvl="8" w:tplc="C1EAAE5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A001A4"/>
    <w:multiLevelType w:val="hybridMultilevel"/>
    <w:tmpl w:val="5BDC9FD0"/>
    <w:lvl w:ilvl="0" w:tplc="080C0009">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39C5B80"/>
    <w:multiLevelType w:val="hybridMultilevel"/>
    <w:tmpl w:val="28FCC0DC"/>
    <w:lvl w:ilvl="0" w:tplc="612A1A3A">
      <w:start w:val="1"/>
      <w:numFmt w:val="decimal"/>
      <w:lvlText w:val="%1."/>
      <w:lvlJc w:val="left"/>
      <w:pPr>
        <w:tabs>
          <w:tab w:val="num" w:pos="720"/>
        </w:tabs>
        <w:ind w:left="720" w:hanging="360"/>
      </w:pPr>
      <w:rPr>
        <w:rFonts w:asciiTheme="minorHAnsi" w:eastAsiaTheme="minorEastAsia" w:hAnsiTheme="minorHAnsi" w:cstheme="minorHAns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95842E7"/>
    <w:multiLevelType w:val="hybridMultilevel"/>
    <w:tmpl w:val="B5889694"/>
    <w:lvl w:ilvl="0" w:tplc="E07C9304">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5" w15:restartNumberingAfterBreak="0">
    <w:nsid w:val="5E496644"/>
    <w:multiLevelType w:val="hybridMultilevel"/>
    <w:tmpl w:val="13B6781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E79241A"/>
    <w:multiLevelType w:val="hybridMultilevel"/>
    <w:tmpl w:val="53CAD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F8C493C"/>
    <w:multiLevelType w:val="hybridMultilevel"/>
    <w:tmpl w:val="75C0C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0E57BB0"/>
    <w:multiLevelType w:val="hybridMultilevel"/>
    <w:tmpl w:val="A1C8DF6A"/>
    <w:lvl w:ilvl="0" w:tplc="E07C9304">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9" w15:restartNumberingAfterBreak="0">
    <w:nsid w:val="655707FC"/>
    <w:multiLevelType w:val="hybridMultilevel"/>
    <w:tmpl w:val="4D3688AE"/>
    <w:lvl w:ilvl="0" w:tplc="E07C9304">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0" w15:restartNumberingAfterBreak="0">
    <w:nsid w:val="6A256CFB"/>
    <w:multiLevelType w:val="hybridMultilevel"/>
    <w:tmpl w:val="5EF0AF1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C81621B"/>
    <w:multiLevelType w:val="hybridMultilevel"/>
    <w:tmpl w:val="ED020C56"/>
    <w:lvl w:ilvl="0" w:tplc="9ACCFA70">
      <w:start w:val="1"/>
      <w:numFmt w:val="bullet"/>
      <w:lvlText w:val=""/>
      <w:lvlJc w:val="left"/>
      <w:pPr>
        <w:tabs>
          <w:tab w:val="num" w:pos="720"/>
        </w:tabs>
        <w:ind w:left="720" w:hanging="360"/>
      </w:pPr>
      <w:rPr>
        <w:rFonts w:ascii="Wingdings" w:hAnsi="Wingdings" w:hint="default"/>
      </w:rPr>
    </w:lvl>
    <w:lvl w:ilvl="1" w:tplc="56C411F0" w:tentative="1">
      <w:start w:val="1"/>
      <w:numFmt w:val="bullet"/>
      <w:lvlText w:val=""/>
      <w:lvlJc w:val="left"/>
      <w:pPr>
        <w:tabs>
          <w:tab w:val="num" w:pos="1440"/>
        </w:tabs>
        <w:ind w:left="1440" w:hanging="360"/>
      </w:pPr>
      <w:rPr>
        <w:rFonts w:ascii="Wingdings" w:hAnsi="Wingdings" w:hint="default"/>
      </w:rPr>
    </w:lvl>
    <w:lvl w:ilvl="2" w:tplc="9C4C9810" w:tentative="1">
      <w:start w:val="1"/>
      <w:numFmt w:val="bullet"/>
      <w:lvlText w:val=""/>
      <w:lvlJc w:val="left"/>
      <w:pPr>
        <w:tabs>
          <w:tab w:val="num" w:pos="2160"/>
        </w:tabs>
        <w:ind w:left="2160" w:hanging="360"/>
      </w:pPr>
      <w:rPr>
        <w:rFonts w:ascii="Wingdings" w:hAnsi="Wingdings" w:hint="default"/>
      </w:rPr>
    </w:lvl>
    <w:lvl w:ilvl="3" w:tplc="09AEC2FC" w:tentative="1">
      <w:start w:val="1"/>
      <w:numFmt w:val="bullet"/>
      <w:lvlText w:val=""/>
      <w:lvlJc w:val="left"/>
      <w:pPr>
        <w:tabs>
          <w:tab w:val="num" w:pos="2880"/>
        </w:tabs>
        <w:ind w:left="2880" w:hanging="360"/>
      </w:pPr>
      <w:rPr>
        <w:rFonts w:ascii="Wingdings" w:hAnsi="Wingdings" w:hint="default"/>
      </w:rPr>
    </w:lvl>
    <w:lvl w:ilvl="4" w:tplc="FA22A11C" w:tentative="1">
      <w:start w:val="1"/>
      <w:numFmt w:val="bullet"/>
      <w:lvlText w:val=""/>
      <w:lvlJc w:val="left"/>
      <w:pPr>
        <w:tabs>
          <w:tab w:val="num" w:pos="3600"/>
        </w:tabs>
        <w:ind w:left="3600" w:hanging="360"/>
      </w:pPr>
      <w:rPr>
        <w:rFonts w:ascii="Wingdings" w:hAnsi="Wingdings" w:hint="default"/>
      </w:rPr>
    </w:lvl>
    <w:lvl w:ilvl="5" w:tplc="236EB79E" w:tentative="1">
      <w:start w:val="1"/>
      <w:numFmt w:val="bullet"/>
      <w:lvlText w:val=""/>
      <w:lvlJc w:val="left"/>
      <w:pPr>
        <w:tabs>
          <w:tab w:val="num" w:pos="4320"/>
        </w:tabs>
        <w:ind w:left="4320" w:hanging="360"/>
      </w:pPr>
      <w:rPr>
        <w:rFonts w:ascii="Wingdings" w:hAnsi="Wingdings" w:hint="default"/>
      </w:rPr>
    </w:lvl>
    <w:lvl w:ilvl="6" w:tplc="9DF07D78" w:tentative="1">
      <w:start w:val="1"/>
      <w:numFmt w:val="bullet"/>
      <w:lvlText w:val=""/>
      <w:lvlJc w:val="left"/>
      <w:pPr>
        <w:tabs>
          <w:tab w:val="num" w:pos="5040"/>
        </w:tabs>
        <w:ind w:left="5040" w:hanging="360"/>
      </w:pPr>
      <w:rPr>
        <w:rFonts w:ascii="Wingdings" w:hAnsi="Wingdings" w:hint="default"/>
      </w:rPr>
    </w:lvl>
    <w:lvl w:ilvl="7" w:tplc="CED432AE" w:tentative="1">
      <w:start w:val="1"/>
      <w:numFmt w:val="bullet"/>
      <w:lvlText w:val=""/>
      <w:lvlJc w:val="left"/>
      <w:pPr>
        <w:tabs>
          <w:tab w:val="num" w:pos="5760"/>
        </w:tabs>
        <w:ind w:left="5760" w:hanging="360"/>
      </w:pPr>
      <w:rPr>
        <w:rFonts w:ascii="Wingdings" w:hAnsi="Wingdings" w:hint="default"/>
      </w:rPr>
    </w:lvl>
    <w:lvl w:ilvl="8" w:tplc="8E44420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F62ACE"/>
    <w:multiLevelType w:val="hybridMultilevel"/>
    <w:tmpl w:val="DD8A733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0FF36F9"/>
    <w:multiLevelType w:val="hybridMultilevel"/>
    <w:tmpl w:val="4F12B552"/>
    <w:lvl w:ilvl="0" w:tplc="7EF625CA">
      <w:start w:val="1"/>
      <w:numFmt w:val="bullet"/>
      <w:lvlText w:val=""/>
      <w:lvlJc w:val="left"/>
      <w:pPr>
        <w:tabs>
          <w:tab w:val="num" w:pos="720"/>
        </w:tabs>
        <w:ind w:left="720" w:hanging="360"/>
      </w:pPr>
      <w:rPr>
        <w:rFonts w:ascii="Wingdings" w:hAnsi="Wingdings" w:hint="default"/>
      </w:rPr>
    </w:lvl>
    <w:lvl w:ilvl="1" w:tplc="41E2C9A2" w:tentative="1">
      <w:start w:val="1"/>
      <w:numFmt w:val="bullet"/>
      <w:lvlText w:val=""/>
      <w:lvlJc w:val="left"/>
      <w:pPr>
        <w:tabs>
          <w:tab w:val="num" w:pos="1440"/>
        </w:tabs>
        <w:ind w:left="1440" w:hanging="360"/>
      </w:pPr>
      <w:rPr>
        <w:rFonts w:ascii="Wingdings" w:hAnsi="Wingdings" w:hint="default"/>
      </w:rPr>
    </w:lvl>
    <w:lvl w:ilvl="2" w:tplc="DEA8532A" w:tentative="1">
      <w:start w:val="1"/>
      <w:numFmt w:val="bullet"/>
      <w:lvlText w:val=""/>
      <w:lvlJc w:val="left"/>
      <w:pPr>
        <w:tabs>
          <w:tab w:val="num" w:pos="2160"/>
        </w:tabs>
        <w:ind w:left="2160" w:hanging="360"/>
      </w:pPr>
      <w:rPr>
        <w:rFonts w:ascii="Wingdings" w:hAnsi="Wingdings" w:hint="default"/>
      </w:rPr>
    </w:lvl>
    <w:lvl w:ilvl="3" w:tplc="F7E8353E" w:tentative="1">
      <w:start w:val="1"/>
      <w:numFmt w:val="bullet"/>
      <w:lvlText w:val=""/>
      <w:lvlJc w:val="left"/>
      <w:pPr>
        <w:tabs>
          <w:tab w:val="num" w:pos="2880"/>
        </w:tabs>
        <w:ind w:left="2880" w:hanging="360"/>
      </w:pPr>
      <w:rPr>
        <w:rFonts w:ascii="Wingdings" w:hAnsi="Wingdings" w:hint="default"/>
      </w:rPr>
    </w:lvl>
    <w:lvl w:ilvl="4" w:tplc="1A0696C2" w:tentative="1">
      <w:start w:val="1"/>
      <w:numFmt w:val="bullet"/>
      <w:lvlText w:val=""/>
      <w:lvlJc w:val="left"/>
      <w:pPr>
        <w:tabs>
          <w:tab w:val="num" w:pos="3600"/>
        </w:tabs>
        <w:ind w:left="3600" w:hanging="360"/>
      </w:pPr>
      <w:rPr>
        <w:rFonts w:ascii="Wingdings" w:hAnsi="Wingdings" w:hint="default"/>
      </w:rPr>
    </w:lvl>
    <w:lvl w:ilvl="5" w:tplc="02D02950" w:tentative="1">
      <w:start w:val="1"/>
      <w:numFmt w:val="bullet"/>
      <w:lvlText w:val=""/>
      <w:lvlJc w:val="left"/>
      <w:pPr>
        <w:tabs>
          <w:tab w:val="num" w:pos="4320"/>
        </w:tabs>
        <w:ind w:left="4320" w:hanging="360"/>
      </w:pPr>
      <w:rPr>
        <w:rFonts w:ascii="Wingdings" w:hAnsi="Wingdings" w:hint="default"/>
      </w:rPr>
    </w:lvl>
    <w:lvl w:ilvl="6" w:tplc="48A41E72" w:tentative="1">
      <w:start w:val="1"/>
      <w:numFmt w:val="bullet"/>
      <w:lvlText w:val=""/>
      <w:lvlJc w:val="left"/>
      <w:pPr>
        <w:tabs>
          <w:tab w:val="num" w:pos="5040"/>
        </w:tabs>
        <w:ind w:left="5040" w:hanging="360"/>
      </w:pPr>
      <w:rPr>
        <w:rFonts w:ascii="Wingdings" w:hAnsi="Wingdings" w:hint="default"/>
      </w:rPr>
    </w:lvl>
    <w:lvl w:ilvl="7" w:tplc="4C5A74A6" w:tentative="1">
      <w:start w:val="1"/>
      <w:numFmt w:val="bullet"/>
      <w:lvlText w:val=""/>
      <w:lvlJc w:val="left"/>
      <w:pPr>
        <w:tabs>
          <w:tab w:val="num" w:pos="5760"/>
        </w:tabs>
        <w:ind w:left="5760" w:hanging="360"/>
      </w:pPr>
      <w:rPr>
        <w:rFonts w:ascii="Wingdings" w:hAnsi="Wingdings" w:hint="default"/>
      </w:rPr>
    </w:lvl>
    <w:lvl w:ilvl="8" w:tplc="9C98DAB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3C3FEA"/>
    <w:multiLevelType w:val="hybridMultilevel"/>
    <w:tmpl w:val="563C902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AFF6ACA"/>
    <w:multiLevelType w:val="hybridMultilevel"/>
    <w:tmpl w:val="0FFC9B2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B220FD9"/>
    <w:multiLevelType w:val="hybridMultilevel"/>
    <w:tmpl w:val="4956DE46"/>
    <w:lvl w:ilvl="0" w:tplc="CA247A9A">
      <w:start w:val="1"/>
      <w:numFmt w:val="bullet"/>
      <w:lvlText w:val=""/>
      <w:lvlJc w:val="left"/>
      <w:pPr>
        <w:tabs>
          <w:tab w:val="num" w:pos="720"/>
        </w:tabs>
        <w:ind w:left="720" w:hanging="360"/>
      </w:pPr>
      <w:rPr>
        <w:rFonts w:ascii="Wingdings" w:hAnsi="Wingdings" w:hint="default"/>
      </w:rPr>
    </w:lvl>
    <w:lvl w:ilvl="1" w:tplc="D90C2CC0" w:tentative="1">
      <w:start w:val="1"/>
      <w:numFmt w:val="bullet"/>
      <w:lvlText w:val=""/>
      <w:lvlJc w:val="left"/>
      <w:pPr>
        <w:tabs>
          <w:tab w:val="num" w:pos="1440"/>
        </w:tabs>
        <w:ind w:left="1440" w:hanging="360"/>
      </w:pPr>
      <w:rPr>
        <w:rFonts w:ascii="Wingdings" w:hAnsi="Wingdings" w:hint="default"/>
      </w:rPr>
    </w:lvl>
    <w:lvl w:ilvl="2" w:tplc="313884BA" w:tentative="1">
      <w:start w:val="1"/>
      <w:numFmt w:val="bullet"/>
      <w:lvlText w:val=""/>
      <w:lvlJc w:val="left"/>
      <w:pPr>
        <w:tabs>
          <w:tab w:val="num" w:pos="2160"/>
        </w:tabs>
        <w:ind w:left="2160" w:hanging="360"/>
      </w:pPr>
      <w:rPr>
        <w:rFonts w:ascii="Wingdings" w:hAnsi="Wingdings" w:hint="default"/>
      </w:rPr>
    </w:lvl>
    <w:lvl w:ilvl="3" w:tplc="674C6C5E" w:tentative="1">
      <w:start w:val="1"/>
      <w:numFmt w:val="bullet"/>
      <w:lvlText w:val=""/>
      <w:lvlJc w:val="left"/>
      <w:pPr>
        <w:tabs>
          <w:tab w:val="num" w:pos="2880"/>
        </w:tabs>
        <w:ind w:left="2880" w:hanging="360"/>
      </w:pPr>
      <w:rPr>
        <w:rFonts w:ascii="Wingdings" w:hAnsi="Wingdings" w:hint="default"/>
      </w:rPr>
    </w:lvl>
    <w:lvl w:ilvl="4" w:tplc="D15E8CA6" w:tentative="1">
      <w:start w:val="1"/>
      <w:numFmt w:val="bullet"/>
      <w:lvlText w:val=""/>
      <w:lvlJc w:val="left"/>
      <w:pPr>
        <w:tabs>
          <w:tab w:val="num" w:pos="3600"/>
        </w:tabs>
        <w:ind w:left="3600" w:hanging="360"/>
      </w:pPr>
      <w:rPr>
        <w:rFonts w:ascii="Wingdings" w:hAnsi="Wingdings" w:hint="default"/>
      </w:rPr>
    </w:lvl>
    <w:lvl w:ilvl="5" w:tplc="37308456" w:tentative="1">
      <w:start w:val="1"/>
      <w:numFmt w:val="bullet"/>
      <w:lvlText w:val=""/>
      <w:lvlJc w:val="left"/>
      <w:pPr>
        <w:tabs>
          <w:tab w:val="num" w:pos="4320"/>
        </w:tabs>
        <w:ind w:left="4320" w:hanging="360"/>
      </w:pPr>
      <w:rPr>
        <w:rFonts w:ascii="Wingdings" w:hAnsi="Wingdings" w:hint="default"/>
      </w:rPr>
    </w:lvl>
    <w:lvl w:ilvl="6" w:tplc="4242587C" w:tentative="1">
      <w:start w:val="1"/>
      <w:numFmt w:val="bullet"/>
      <w:lvlText w:val=""/>
      <w:lvlJc w:val="left"/>
      <w:pPr>
        <w:tabs>
          <w:tab w:val="num" w:pos="5040"/>
        </w:tabs>
        <w:ind w:left="5040" w:hanging="360"/>
      </w:pPr>
      <w:rPr>
        <w:rFonts w:ascii="Wingdings" w:hAnsi="Wingdings" w:hint="default"/>
      </w:rPr>
    </w:lvl>
    <w:lvl w:ilvl="7" w:tplc="1BF61640" w:tentative="1">
      <w:start w:val="1"/>
      <w:numFmt w:val="bullet"/>
      <w:lvlText w:val=""/>
      <w:lvlJc w:val="left"/>
      <w:pPr>
        <w:tabs>
          <w:tab w:val="num" w:pos="5760"/>
        </w:tabs>
        <w:ind w:left="5760" w:hanging="360"/>
      </w:pPr>
      <w:rPr>
        <w:rFonts w:ascii="Wingdings" w:hAnsi="Wingdings" w:hint="default"/>
      </w:rPr>
    </w:lvl>
    <w:lvl w:ilvl="8" w:tplc="E4E855DC" w:tentative="1">
      <w:start w:val="1"/>
      <w:numFmt w:val="bullet"/>
      <w:lvlText w:val=""/>
      <w:lvlJc w:val="left"/>
      <w:pPr>
        <w:tabs>
          <w:tab w:val="num" w:pos="6480"/>
        </w:tabs>
        <w:ind w:left="6480" w:hanging="360"/>
      </w:pPr>
      <w:rPr>
        <w:rFonts w:ascii="Wingdings" w:hAnsi="Wingdings" w:hint="default"/>
      </w:rPr>
    </w:lvl>
  </w:abstractNum>
  <w:num w:numId="1" w16cid:durableId="1232614300">
    <w:abstractNumId w:val="4"/>
  </w:num>
  <w:num w:numId="2" w16cid:durableId="1020816457">
    <w:abstractNumId w:val="26"/>
  </w:num>
  <w:num w:numId="3" w16cid:durableId="855071062">
    <w:abstractNumId w:val="14"/>
  </w:num>
  <w:num w:numId="4" w16cid:durableId="10491249">
    <w:abstractNumId w:val="19"/>
  </w:num>
  <w:num w:numId="5" w16cid:durableId="762187292">
    <w:abstractNumId w:val="2"/>
  </w:num>
  <w:num w:numId="6" w16cid:durableId="995643606">
    <w:abstractNumId w:val="9"/>
  </w:num>
  <w:num w:numId="7" w16cid:durableId="80177855">
    <w:abstractNumId w:val="7"/>
  </w:num>
  <w:num w:numId="8" w16cid:durableId="495652520">
    <w:abstractNumId w:val="20"/>
  </w:num>
  <w:num w:numId="9" w16cid:durableId="2035494299">
    <w:abstractNumId w:val="34"/>
  </w:num>
  <w:num w:numId="10" w16cid:durableId="1472864464">
    <w:abstractNumId w:val="27"/>
  </w:num>
  <w:num w:numId="11" w16cid:durableId="2108884846">
    <w:abstractNumId w:val="30"/>
  </w:num>
  <w:num w:numId="12" w16cid:durableId="1930311443">
    <w:abstractNumId w:val="6"/>
  </w:num>
  <w:num w:numId="13" w16cid:durableId="1665085484">
    <w:abstractNumId w:val="18"/>
  </w:num>
  <w:num w:numId="14" w16cid:durableId="1453670984">
    <w:abstractNumId w:val="0"/>
  </w:num>
  <w:num w:numId="15" w16cid:durableId="1561750798">
    <w:abstractNumId w:val="35"/>
  </w:num>
  <w:num w:numId="16" w16cid:durableId="419496795">
    <w:abstractNumId w:val="25"/>
  </w:num>
  <w:num w:numId="17" w16cid:durableId="1604335327">
    <w:abstractNumId w:val="16"/>
  </w:num>
  <w:num w:numId="18" w16cid:durableId="1072777556">
    <w:abstractNumId w:val="32"/>
  </w:num>
  <w:num w:numId="19" w16cid:durableId="581522676">
    <w:abstractNumId w:val="29"/>
  </w:num>
  <w:num w:numId="20" w16cid:durableId="1359620784">
    <w:abstractNumId w:val="22"/>
  </w:num>
  <w:num w:numId="21" w16cid:durableId="1957325871">
    <w:abstractNumId w:val="3"/>
  </w:num>
  <w:num w:numId="22" w16cid:durableId="1954165934">
    <w:abstractNumId w:val="17"/>
  </w:num>
  <w:num w:numId="23" w16cid:durableId="2107261606">
    <w:abstractNumId w:val="10"/>
  </w:num>
  <w:num w:numId="24" w16cid:durableId="1880046833">
    <w:abstractNumId w:val="12"/>
  </w:num>
  <w:num w:numId="25" w16cid:durableId="1732726716">
    <w:abstractNumId w:val="15"/>
  </w:num>
  <w:num w:numId="26" w16cid:durableId="1536116440">
    <w:abstractNumId w:val="21"/>
  </w:num>
  <w:num w:numId="27" w16cid:durableId="554194214">
    <w:abstractNumId w:val="24"/>
  </w:num>
  <w:num w:numId="28" w16cid:durableId="1665204567">
    <w:abstractNumId w:val="33"/>
  </w:num>
  <w:num w:numId="29" w16cid:durableId="689988525">
    <w:abstractNumId w:val="13"/>
  </w:num>
  <w:num w:numId="30" w16cid:durableId="639190687">
    <w:abstractNumId w:val="31"/>
  </w:num>
  <w:num w:numId="31" w16cid:durableId="583419100">
    <w:abstractNumId w:val="1"/>
  </w:num>
  <w:num w:numId="32" w16cid:durableId="475802045">
    <w:abstractNumId w:val="28"/>
  </w:num>
  <w:num w:numId="33" w16cid:durableId="1902134080">
    <w:abstractNumId w:val="36"/>
  </w:num>
  <w:num w:numId="34" w16cid:durableId="559708025">
    <w:abstractNumId w:val="11"/>
  </w:num>
  <w:num w:numId="35" w16cid:durableId="1003358287">
    <w:abstractNumId w:val="8"/>
  </w:num>
  <w:num w:numId="36" w16cid:durableId="643508448">
    <w:abstractNumId w:val="23"/>
  </w:num>
  <w:num w:numId="37" w16cid:durableId="4955355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824"/>
    <w:rsid w:val="00005A13"/>
    <w:rsid w:val="00021070"/>
    <w:rsid w:val="00022BF4"/>
    <w:rsid w:val="00022F2F"/>
    <w:rsid w:val="0002338C"/>
    <w:rsid w:val="00031C6F"/>
    <w:rsid w:val="000909F7"/>
    <w:rsid w:val="000A0E84"/>
    <w:rsid w:val="000B3B9C"/>
    <w:rsid w:val="000C5155"/>
    <w:rsid w:val="000E41B4"/>
    <w:rsid w:val="000F040B"/>
    <w:rsid w:val="00101961"/>
    <w:rsid w:val="00102E28"/>
    <w:rsid w:val="00105CDB"/>
    <w:rsid w:val="001075D9"/>
    <w:rsid w:val="00120737"/>
    <w:rsid w:val="00123F74"/>
    <w:rsid w:val="001278DF"/>
    <w:rsid w:val="00132F89"/>
    <w:rsid w:val="001422D1"/>
    <w:rsid w:val="00155BBB"/>
    <w:rsid w:val="00165923"/>
    <w:rsid w:val="00173CD9"/>
    <w:rsid w:val="001A1DAD"/>
    <w:rsid w:val="001A7C4B"/>
    <w:rsid w:val="001D037F"/>
    <w:rsid w:val="001F5816"/>
    <w:rsid w:val="001F7B60"/>
    <w:rsid w:val="00207CFC"/>
    <w:rsid w:val="002202E2"/>
    <w:rsid w:val="00222EB6"/>
    <w:rsid w:val="002447B5"/>
    <w:rsid w:val="0025568A"/>
    <w:rsid w:val="00261003"/>
    <w:rsid w:val="002616EC"/>
    <w:rsid w:val="002619D1"/>
    <w:rsid w:val="00263037"/>
    <w:rsid w:val="002637EB"/>
    <w:rsid w:val="0027071F"/>
    <w:rsid w:val="00271475"/>
    <w:rsid w:val="00276779"/>
    <w:rsid w:val="002906D8"/>
    <w:rsid w:val="002A3BCB"/>
    <w:rsid w:val="002C5C8F"/>
    <w:rsid w:val="002E114D"/>
    <w:rsid w:val="002E7757"/>
    <w:rsid w:val="002F2DF0"/>
    <w:rsid w:val="002F38D4"/>
    <w:rsid w:val="00301567"/>
    <w:rsid w:val="0030334E"/>
    <w:rsid w:val="0030797B"/>
    <w:rsid w:val="003147D4"/>
    <w:rsid w:val="00334BF1"/>
    <w:rsid w:val="0034065B"/>
    <w:rsid w:val="00343EAC"/>
    <w:rsid w:val="00372063"/>
    <w:rsid w:val="003728E5"/>
    <w:rsid w:val="003808DF"/>
    <w:rsid w:val="003B00A7"/>
    <w:rsid w:val="003D349B"/>
    <w:rsid w:val="003E22DB"/>
    <w:rsid w:val="003E4F6B"/>
    <w:rsid w:val="003F5A75"/>
    <w:rsid w:val="003F7C9C"/>
    <w:rsid w:val="0040402F"/>
    <w:rsid w:val="00404CEC"/>
    <w:rsid w:val="00404E6E"/>
    <w:rsid w:val="00417737"/>
    <w:rsid w:val="004400C3"/>
    <w:rsid w:val="00444050"/>
    <w:rsid w:val="004470F8"/>
    <w:rsid w:val="00450648"/>
    <w:rsid w:val="00457047"/>
    <w:rsid w:val="00492519"/>
    <w:rsid w:val="00495D3C"/>
    <w:rsid w:val="004967DD"/>
    <w:rsid w:val="004A6643"/>
    <w:rsid w:val="004B3109"/>
    <w:rsid w:val="004D32BC"/>
    <w:rsid w:val="004D4B2D"/>
    <w:rsid w:val="004E12E6"/>
    <w:rsid w:val="004E61F0"/>
    <w:rsid w:val="004F18E0"/>
    <w:rsid w:val="00511BF7"/>
    <w:rsid w:val="00545D61"/>
    <w:rsid w:val="00571811"/>
    <w:rsid w:val="00580F7F"/>
    <w:rsid w:val="005860EE"/>
    <w:rsid w:val="0059001E"/>
    <w:rsid w:val="00595512"/>
    <w:rsid w:val="005A1704"/>
    <w:rsid w:val="005A674D"/>
    <w:rsid w:val="005F175B"/>
    <w:rsid w:val="0061501B"/>
    <w:rsid w:val="006232E6"/>
    <w:rsid w:val="0064458E"/>
    <w:rsid w:val="006510D6"/>
    <w:rsid w:val="00655AC0"/>
    <w:rsid w:val="006C0F3F"/>
    <w:rsid w:val="006C6CDA"/>
    <w:rsid w:val="006E13E7"/>
    <w:rsid w:val="006E2101"/>
    <w:rsid w:val="007040F3"/>
    <w:rsid w:val="00711511"/>
    <w:rsid w:val="00720AA9"/>
    <w:rsid w:val="007227BD"/>
    <w:rsid w:val="007235A9"/>
    <w:rsid w:val="00726FDA"/>
    <w:rsid w:val="00736212"/>
    <w:rsid w:val="0074320E"/>
    <w:rsid w:val="007521FD"/>
    <w:rsid w:val="00756C28"/>
    <w:rsid w:val="00765BB2"/>
    <w:rsid w:val="00773638"/>
    <w:rsid w:val="00793838"/>
    <w:rsid w:val="0079699E"/>
    <w:rsid w:val="007A6D04"/>
    <w:rsid w:val="007A7674"/>
    <w:rsid w:val="007B6927"/>
    <w:rsid w:val="007B7D55"/>
    <w:rsid w:val="007C1A3C"/>
    <w:rsid w:val="007C6952"/>
    <w:rsid w:val="007E157C"/>
    <w:rsid w:val="007E7664"/>
    <w:rsid w:val="007F2084"/>
    <w:rsid w:val="007F4FA6"/>
    <w:rsid w:val="00802834"/>
    <w:rsid w:val="0083243E"/>
    <w:rsid w:val="008341E1"/>
    <w:rsid w:val="00837055"/>
    <w:rsid w:val="008604D0"/>
    <w:rsid w:val="00861863"/>
    <w:rsid w:val="008640F8"/>
    <w:rsid w:val="00884661"/>
    <w:rsid w:val="008923BF"/>
    <w:rsid w:val="008A7DBB"/>
    <w:rsid w:val="008F02CF"/>
    <w:rsid w:val="008F2284"/>
    <w:rsid w:val="009060D1"/>
    <w:rsid w:val="00955E93"/>
    <w:rsid w:val="00964079"/>
    <w:rsid w:val="00993BBE"/>
    <w:rsid w:val="009B7B22"/>
    <w:rsid w:val="009C0C2E"/>
    <w:rsid w:val="009D3861"/>
    <w:rsid w:val="009D5EBA"/>
    <w:rsid w:val="009E2C3E"/>
    <w:rsid w:val="009E3A0D"/>
    <w:rsid w:val="009F1115"/>
    <w:rsid w:val="009F4AE9"/>
    <w:rsid w:val="00A049C8"/>
    <w:rsid w:val="00A05D93"/>
    <w:rsid w:val="00A11B0C"/>
    <w:rsid w:val="00A1403B"/>
    <w:rsid w:val="00A158B7"/>
    <w:rsid w:val="00A42A6A"/>
    <w:rsid w:val="00A4347A"/>
    <w:rsid w:val="00A46067"/>
    <w:rsid w:val="00A47287"/>
    <w:rsid w:val="00A67FA2"/>
    <w:rsid w:val="00A82041"/>
    <w:rsid w:val="00A963AF"/>
    <w:rsid w:val="00AA358B"/>
    <w:rsid w:val="00AB2607"/>
    <w:rsid w:val="00AD15A4"/>
    <w:rsid w:val="00AD6EDF"/>
    <w:rsid w:val="00B07A64"/>
    <w:rsid w:val="00B11F45"/>
    <w:rsid w:val="00B12EC9"/>
    <w:rsid w:val="00B16FBB"/>
    <w:rsid w:val="00B50E5D"/>
    <w:rsid w:val="00B5109C"/>
    <w:rsid w:val="00B51B76"/>
    <w:rsid w:val="00B5760B"/>
    <w:rsid w:val="00B75DCE"/>
    <w:rsid w:val="00B97129"/>
    <w:rsid w:val="00BB1E8A"/>
    <w:rsid w:val="00BD3B8B"/>
    <w:rsid w:val="00BD7CF4"/>
    <w:rsid w:val="00BE3A6D"/>
    <w:rsid w:val="00BE59B3"/>
    <w:rsid w:val="00BF1112"/>
    <w:rsid w:val="00C01730"/>
    <w:rsid w:val="00C06622"/>
    <w:rsid w:val="00C44216"/>
    <w:rsid w:val="00C57535"/>
    <w:rsid w:val="00C61FA3"/>
    <w:rsid w:val="00C65FE6"/>
    <w:rsid w:val="00C74BE8"/>
    <w:rsid w:val="00CA5228"/>
    <w:rsid w:val="00CB57BB"/>
    <w:rsid w:val="00CC1D8D"/>
    <w:rsid w:val="00CC5824"/>
    <w:rsid w:val="00CC60D4"/>
    <w:rsid w:val="00CD5FBD"/>
    <w:rsid w:val="00CD6FC9"/>
    <w:rsid w:val="00CD75C6"/>
    <w:rsid w:val="00CE2890"/>
    <w:rsid w:val="00CE7A07"/>
    <w:rsid w:val="00CF1348"/>
    <w:rsid w:val="00CF25CF"/>
    <w:rsid w:val="00D03164"/>
    <w:rsid w:val="00D11EC1"/>
    <w:rsid w:val="00D14D13"/>
    <w:rsid w:val="00D20793"/>
    <w:rsid w:val="00D268EC"/>
    <w:rsid w:val="00D46743"/>
    <w:rsid w:val="00D50F10"/>
    <w:rsid w:val="00D51985"/>
    <w:rsid w:val="00D72DA6"/>
    <w:rsid w:val="00D82BE5"/>
    <w:rsid w:val="00D87F2A"/>
    <w:rsid w:val="00D91BB3"/>
    <w:rsid w:val="00D943EF"/>
    <w:rsid w:val="00D95EB3"/>
    <w:rsid w:val="00D97AEB"/>
    <w:rsid w:val="00DA5FE0"/>
    <w:rsid w:val="00DB026B"/>
    <w:rsid w:val="00DB7BE7"/>
    <w:rsid w:val="00DC3680"/>
    <w:rsid w:val="00DE529B"/>
    <w:rsid w:val="00DE6FD9"/>
    <w:rsid w:val="00E00059"/>
    <w:rsid w:val="00E035E2"/>
    <w:rsid w:val="00E04A45"/>
    <w:rsid w:val="00E12930"/>
    <w:rsid w:val="00E26DF8"/>
    <w:rsid w:val="00E3790C"/>
    <w:rsid w:val="00E43934"/>
    <w:rsid w:val="00E45C71"/>
    <w:rsid w:val="00E50059"/>
    <w:rsid w:val="00E6397E"/>
    <w:rsid w:val="00EC0849"/>
    <w:rsid w:val="00EE4DE7"/>
    <w:rsid w:val="00F27785"/>
    <w:rsid w:val="00F503B1"/>
    <w:rsid w:val="00F71EC5"/>
    <w:rsid w:val="00F83390"/>
    <w:rsid w:val="00F848A4"/>
    <w:rsid w:val="00F84F7F"/>
    <w:rsid w:val="00F91293"/>
    <w:rsid w:val="00F95368"/>
    <w:rsid w:val="00FC27F0"/>
    <w:rsid w:val="00FD39D1"/>
    <w:rsid w:val="00FE1457"/>
    <w:rsid w:val="00FF24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D8F4D"/>
  <w15:chartTrackingRefBased/>
  <w15:docId w15:val="{96B13F9F-9380-41EE-BF39-06D0BF6D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5824"/>
    <w:pPr>
      <w:ind w:left="720"/>
      <w:contextualSpacing/>
    </w:pPr>
  </w:style>
  <w:style w:type="paragraph" w:styleId="Textedebulles">
    <w:name w:val="Balloon Text"/>
    <w:basedOn w:val="Normal"/>
    <w:link w:val="TextedebullesCar"/>
    <w:uiPriority w:val="99"/>
    <w:semiHidden/>
    <w:unhideWhenUsed/>
    <w:rsid w:val="00D82BE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2BE5"/>
    <w:rPr>
      <w:rFonts w:ascii="Segoe UI" w:hAnsi="Segoe UI" w:cs="Segoe UI"/>
      <w:sz w:val="18"/>
      <w:szCs w:val="18"/>
      <w:lang w:val="en-US"/>
    </w:rPr>
  </w:style>
  <w:style w:type="paragraph" w:styleId="En-tte">
    <w:name w:val="header"/>
    <w:basedOn w:val="Normal"/>
    <w:link w:val="En-tteCar"/>
    <w:uiPriority w:val="99"/>
    <w:unhideWhenUsed/>
    <w:rsid w:val="00580F7F"/>
    <w:pPr>
      <w:tabs>
        <w:tab w:val="center" w:pos="4536"/>
        <w:tab w:val="right" w:pos="9072"/>
      </w:tabs>
      <w:spacing w:after="0" w:line="240" w:lineRule="auto"/>
    </w:pPr>
  </w:style>
  <w:style w:type="character" w:customStyle="1" w:styleId="En-tteCar">
    <w:name w:val="En-tête Car"/>
    <w:basedOn w:val="Policepardfaut"/>
    <w:link w:val="En-tte"/>
    <w:uiPriority w:val="99"/>
    <w:rsid w:val="00580F7F"/>
    <w:rPr>
      <w:lang w:val="en-US"/>
    </w:rPr>
  </w:style>
  <w:style w:type="paragraph" w:styleId="Pieddepage">
    <w:name w:val="footer"/>
    <w:basedOn w:val="Normal"/>
    <w:link w:val="PieddepageCar"/>
    <w:uiPriority w:val="99"/>
    <w:unhideWhenUsed/>
    <w:rsid w:val="00580F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0F7F"/>
    <w:rPr>
      <w:lang w:val="en-US"/>
    </w:rPr>
  </w:style>
  <w:style w:type="paragraph" w:styleId="Rvision">
    <w:name w:val="Revision"/>
    <w:hidden/>
    <w:uiPriority w:val="99"/>
    <w:semiHidden/>
    <w:rsid w:val="00E04A45"/>
    <w:pPr>
      <w:spacing w:after="0" w:line="240" w:lineRule="auto"/>
    </w:pPr>
    <w:rPr>
      <w:lang w:val="en-US"/>
    </w:rPr>
  </w:style>
  <w:style w:type="character" w:styleId="Marquedecommentaire">
    <w:name w:val="annotation reference"/>
    <w:basedOn w:val="Policepardfaut"/>
    <w:uiPriority w:val="99"/>
    <w:semiHidden/>
    <w:unhideWhenUsed/>
    <w:rsid w:val="008F02CF"/>
    <w:rPr>
      <w:sz w:val="16"/>
      <w:szCs w:val="16"/>
    </w:rPr>
  </w:style>
  <w:style w:type="paragraph" w:styleId="Commentaire">
    <w:name w:val="annotation text"/>
    <w:basedOn w:val="Normal"/>
    <w:link w:val="CommentaireCar"/>
    <w:uiPriority w:val="99"/>
    <w:semiHidden/>
    <w:unhideWhenUsed/>
    <w:rsid w:val="008F02CF"/>
    <w:pPr>
      <w:spacing w:line="240" w:lineRule="auto"/>
    </w:pPr>
    <w:rPr>
      <w:sz w:val="20"/>
      <w:szCs w:val="20"/>
    </w:rPr>
  </w:style>
  <w:style w:type="character" w:customStyle="1" w:styleId="CommentaireCar">
    <w:name w:val="Commentaire Car"/>
    <w:basedOn w:val="Policepardfaut"/>
    <w:link w:val="Commentaire"/>
    <w:uiPriority w:val="99"/>
    <w:semiHidden/>
    <w:rsid w:val="008F02CF"/>
    <w:rPr>
      <w:sz w:val="20"/>
      <w:szCs w:val="20"/>
      <w:lang w:val="en-US"/>
    </w:rPr>
  </w:style>
  <w:style w:type="paragraph" w:styleId="Objetducommentaire">
    <w:name w:val="annotation subject"/>
    <w:basedOn w:val="Commentaire"/>
    <w:next w:val="Commentaire"/>
    <w:link w:val="ObjetducommentaireCar"/>
    <w:uiPriority w:val="99"/>
    <w:semiHidden/>
    <w:unhideWhenUsed/>
    <w:rsid w:val="008F02CF"/>
    <w:rPr>
      <w:b/>
      <w:bCs/>
    </w:rPr>
  </w:style>
  <w:style w:type="character" w:customStyle="1" w:styleId="ObjetducommentaireCar">
    <w:name w:val="Objet du commentaire Car"/>
    <w:basedOn w:val="CommentaireCar"/>
    <w:link w:val="Objetducommentaire"/>
    <w:uiPriority w:val="99"/>
    <w:semiHidden/>
    <w:rsid w:val="008F02CF"/>
    <w:rPr>
      <w:b/>
      <w:bCs/>
      <w:sz w:val="20"/>
      <w:szCs w:val="20"/>
      <w:lang w:val="en-US"/>
    </w:rPr>
  </w:style>
  <w:style w:type="character" w:styleId="Lienhypertexte">
    <w:name w:val="Hyperlink"/>
    <w:basedOn w:val="Policepardfaut"/>
    <w:uiPriority w:val="99"/>
    <w:unhideWhenUsed/>
    <w:rsid w:val="001075D9"/>
    <w:rPr>
      <w:color w:val="0563C1" w:themeColor="hyperlink"/>
      <w:u w:val="single"/>
    </w:rPr>
  </w:style>
  <w:style w:type="character" w:styleId="Mentionnonrsolue">
    <w:name w:val="Unresolved Mention"/>
    <w:basedOn w:val="Policepardfaut"/>
    <w:uiPriority w:val="99"/>
    <w:semiHidden/>
    <w:unhideWhenUsed/>
    <w:rsid w:val="001075D9"/>
    <w:rPr>
      <w:color w:val="605E5C"/>
      <w:shd w:val="clear" w:color="auto" w:fill="E1DFDD"/>
    </w:rPr>
  </w:style>
  <w:style w:type="character" w:styleId="Lienhypertextesuivivisit">
    <w:name w:val="FollowedHyperlink"/>
    <w:basedOn w:val="Policepardfaut"/>
    <w:uiPriority w:val="99"/>
    <w:semiHidden/>
    <w:unhideWhenUsed/>
    <w:rsid w:val="001075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6936">
      <w:bodyDiv w:val="1"/>
      <w:marLeft w:val="0"/>
      <w:marRight w:val="0"/>
      <w:marTop w:val="0"/>
      <w:marBottom w:val="0"/>
      <w:divBdr>
        <w:top w:val="none" w:sz="0" w:space="0" w:color="auto"/>
        <w:left w:val="none" w:sz="0" w:space="0" w:color="auto"/>
        <w:bottom w:val="none" w:sz="0" w:space="0" w:color="auto"/>
        <w:right w:val="none" w:sz="0" w:space="0" w:color="auto"/>
      </w:divBdr>
      <w:divsChild>
        <w:div w:id="497574365">
          <w:marLeft w:val="360"/>
          <w:marRight w:val="0"/>
          <w:marTop w:val="200"/>
          <w:marBottom w:val="0"/>
          <w:divBdr>
            <w:top w:val="none" w:sz="0" w:space="0" w:color="auto"/>
            <w:left w:val="none" w:sz="0" w:space="0" w:color="auto"/>
            <w:bottom w:val="none" w:sz="0" w:space="0" w:color="auto"/>
            <w:right w:val="none" w:sz="0" w:space="0" w:color="auto"/>
          </w:divBdr>
        </w:div>
        <w:div w:id="542400524">
          <w:marLeft w:val="360"/>
          <w:marRight w:val="0"/>
          <w:marTop w:val="200"/>
          <w:marBottom w:val="0"/>
          <w:divBdr>
            <w:top w:val="none" w:sz="0" w:space="0" w:color="auto"/>
            <w:left w:val="none" w:sz="0" w:space="0" w:color="auto"/>
            <w:bottom w:val="none" w:sz="0" w:space="0" w:color="auto"/>
            <w:right w:val="none" w:sz="0" w:space="0" w:color="auto"/>
          </w:divBdr>
        </w:div>
        <w:div w:id="640616035">
          <w:marLeft w:val="360"/>
          <w:marRight w:val="0"/>
          <w:marTop w:val="200"/>
          <w:marBottom w:val="0"/>
          <w:divBdr>
            <w:top w:val="none" w:sz="0" w:space="0" w:color="auto"/>
            <w:left w:val="none" w:sz="0" w:space="0" w:color="auto"/>
            <w:bottom w:val="none" w:sz="0" w:space="0" w:color="auto"/>
            <w:right w:val="none" w:sz="0" w:space="0" w:color="auto"/>
          </w:divBdr>
        </w:div>
        <w:div w:id="651908582">
          <w:marLeft w:val="360"/>
          <w:marRight w:val="0"/>
          <w:marTop w:val="200"/>
          <w:marBottom w:val="0"/>
          <w:divBdr>
            <w:top w:val="none" w:sz="0" w:space="0" w:color="auto"/>
            <w:left w:val="none" w:sz="0" w:space="0" w:color="auto"/>
            <w:bottom w:val="none" w:sz="0" w:space="0" w:color="auto"/>
            <w:right w:val="none" w:sz="0" w:space="0" w:color="auto"/>
          </w:divBdr>
        </w:div>
        <w:div w:id="1151092306">
          <w:marLeft w:val="360"/>
          <w:marRight w:val="0"/>
          <w:marTop w:val="200"/>
          <w:marBottom w:val="0"/>
          <w:divBdr>
            <w:top w:val="none" w:sz="0" w:space="0" w:color="auto"/>
            <w:left w:val="none" w:sz="0" w:space="0" w:color="auto"/>
            <w:bottom w:val="none" w:sz="0" w:space="0" w:color="auto"/>
            <w:right w:val="none" w:sz="0" w:space="0" w:color="auto"/>
          </w:divBdr>
        </w:div>
        <w:div w:id="1662613437">
          <w:marLeft w:val="360"/>
          <w:marRight w:val="0"/>
          <w:marTop w:val="200"/>
          <w:marBottom w:val="0"/>
          <w:divBdr>
            <w:top w:val="none" w:sz="0" w:space="0" w:color="auto"/>
            <w:left w:val="none" w:sz="0" w:space="0" w:color="auto"/>
            <w:bottom w:val="none" w:sz="0" w:space="0" w:color="auto"/>
            <w:right w:val="none" w:sz="0" w:space="0" w:color="auto"/>
          </w:divBdr>
        </w:div>
      </w:divsChild>
    </w:div>
    <w:div w:id="280570352">
      <w:bodyDiv w:val="1"/>
      <w:marLeft w:val="0"/>
      <w:marRight w:val="0"/>
      <w:marTop w:val="0"/>
      <w:marBottom w:val="0"/>
      <w:divBdr>
        <w:top w:val="none" w:sz="0" w:space="0" w:color="auto"/>
        <w:left w:val="none" w:sz="0" w:space="0" w:color="auto"/>
        <w:bottom w:val="none" w:sz="0" w:space="0" w:color="auto"/>
        <w:right w:val="none" w:sz="0" w:space="0" w:color="auto"/>
      </w:divBdr>
      <w:divsChild>
        <w:div w:id="1407845856">
          <w:marLeft w:val="446"/>
          <w:marRight w:val="0"/>
          <w:marTop w:val="0"/>
          <w:marBottom w:val="0"/>
          <w:divBdr>
            <w:top w:val="none" w:sz="0" w:space="0" w:color="auto"/>
            <w:left w:val="none" w:sz="0" w:space="0" w:color="auto"/>
            <w:bottom w:val="none" w:sz="0" w:space="0" w:color="auto"/>
            <w:right w:val="none" w:sz="0" w:space="0" w:color="auto"/>
          </w:divBdr>
        </w:div>
        <w:div w:id="1951930757">
          <w:marLeft w:val="446"/>
          <w:marRight w:val="0"/>
          <w:marTop w:val="0"/>
          <w:marBottom w:val="0"/>
          <w:divBdr>
            <w:top w:val="none" w:sz="0" w:space="0" w:color="auto"/>
            <w:left w:val="none" w:sz="0" w:space="0" w:color="auto"/>
            <w:bottom w:val="none" w:sz="0" w:space="0" w:color="auto"/>
            <w:right w:val="none" w:sz="0" w:space="0" w:color="auto"/>
          </w:divBdr>
        </w:div>
      </w:divsChild>
    </w:div>
    <w:div w:id="670521568">
      <w:bodyDiv w:val="1"/>
      <w:marLeft w:val="0"/>
      <w:marRight w:val="0"/>
      <w:marTop w:val="0"/>
      <w:marBottom w:val="0"/>
      <w:divBdr>
        <w:top w:val="none" w:sz="0" w:space="0" w:color="auto"/>
        <w:left w:val="none" w:sz="0" w:space="0" w:color="auto"/>
        <w:bottom w:val="none" w:sz="0" w:space="0" w:color="auto"/>
        <w:right w:val="none" w:sz="0" w:space="0" w:color="auto"/>
      </w:divBdr>
      <w:divsChild>
        <w:div w:id="1921282938">
          <w:marLeft w:val="0"/>
          <w:marRight w:val="0"/>
          <w:marTop w:val="0"/>
          <w:marBottom w:val="0"/>
          <w:divBdr>
            <w:top w:val="none" w:sz="0" w:space="0" w:color="auto"/>
            <w:left w:val="none" w:sz="0" w:space="0" w:color="auto"/>
            <w:bottom w:val="none" w:sz="0" w:space="0" w:color="auto"/>
            <w:right w:val="none" w:sz="0" w:space="0" w:color="auto"/>
          </w:divBdr>
        </w:div>
      </w:divsChild>
    </w:div>
    <w:div w:id="716708329">
      <w:bodyDiv w:val="1"/>
      <w:marLeft w:val="0"/>
      <w:marRight w:val="0"/>
      <w:marTop w:val="0"/>
      <w:marBottom w:val="0"/>
      <w:divBdr>
        <w:top w:val="none" w:sz="0" w:space="0" w:color="auto"/>
        <w:left w:val="none" w:sz="0" w:space="0" w:color="auto"/>
        <w:bottom w:val="none" w:sz="0" w:space="0" w:color="auto"/>
        <w:right w:val="none" w:sz="0" w:space="0" w:color="auto"/>
      </w:divBdr>
      <w:divsChild>
        <w:div w:id="1807696264">
          <w:marLeft w:val="0"/>
          <w:marRight w:val="0"/>
          <w:marTop w:val="0"/>
          <w:marBottom w:val="0"/>
          <w:divBdr>
            <w:top w:val="none" w:sz="0" w:space="0" w:color="auto"/>
            <w:left w:val="none" w:sz="0" w:space="0" w:color="auto"/>
            <w:bottom w:val="none" w:sz="0" w:space="0" w:color="auto"/>
            <w:right w:val="none" w:sz="0" w:space="0" w:color="auto"/>
          </w:divBdr>
        </w:div>
      </w:divsChild>
    </w:div>
    <w:div w:id="749884479">
      <w:bodyDiv w:val="1"/>
      <w:marLeft w:val="0"/>
      <w:marRight w:val="0"/>
      <w:marTop w:val="0"/>
      <w:marBottom w:val="0"/>
      <w:divBdr>
        <w:top w:val="none" w:sz="0" w:space="0" w:color="auto"/>
        <w:left w:val="none" w:sz="0" w:space="0" w:color="auto"/>
        <w:bottom w:val="none" w:sz="0" w:space="0" w:color="auto"/>
        <w:right w:val="none" w:sz="0" w:space="0" w:color="auto"/>
      </w:divBdr>
      <w:divsChild>
        <w:div w:id="340009181">
          <w:marLeft w:val="547"/>
          <w:marRight w:val="43"/>
          <w:marTop w:val="0"/>
          <w:marBottom w:val="0"/>
          <w:divBdr>
            <w:top w:val="none" w:sz="0" w:space="0" w:color="auto"/>
            <w:left w:val="none" w:sz="0" w:space="0" w:color="auto"/>
            <w:bottom w:val="none" w:sz="0" w:space="0" w:color="auto"/>
            <w:right w:val="none" w:sz="0" w:space="0" w:color="auto"/>
          </w:divBdr>
        </w:div>
        <w:div w:id="1416437121">
          <w:marLeft w:val="547"/>
          <w:marRight w:val="43"/>
          <w:marTop w:val="0"/>
          <w:marBottom w:val="0"/>
          <w:divBdr>
            <w:top w:val="none" w:sz="0" w:space="0" w:color="auto"/>
            <w:left w:val="none" w:sz="0" w:space="0" w:color="auto"/>
            <w:bottom w:val="none" w:sz="0" w:space="0" w:color="auto"/>
            <w:right w:val="none" w:sz="0" w:space="0" w:color="auto"/>
          </w:divBdr>
        </w:div>
        <w:div w:id="309791226">
          <w:marLeft w:val="547"/>
          <w:marRight w:val="43"/>
          <w:marTop w:val="0"/>
          <w:marBottom w:val="0"/>
          <w:divBdr>
            <w:top w:val="none" w:sz="0" w:space="0" w:color="auto"/>
            <w:left w:val="none" w:sz="0" w:space="0" w:color="auto"/>
            <w:bottom w:val="none" w:sz="0" w:space="0" w:color="auto"/>
            <w:right w:val="none" w:sz="0" w:space="0" w:color="auto"/>
          </w:divBdr>
        </w:div>
        <w:div w:id="1955209328">
          <w:marLeft w:val="547"/>
          <w:marRight w:val="43"/>
          <w:marTop w:val="0"/>
          <w:marBottom w:val="0"/>
          <w:divBdr>
            <w:top w:val="none" w:sz="0" w:space="0" w:color="auto"/>
            <w:left w:val="none" w:sz="0" w:space="0" w:color="auto"/>
            <w:bottom w:val="none" w:sz="0" w:space="0" w:color="auto"/>
            <w:right w:val="none" w:sz="0" w:space="0" w:color="auto"/>
          </w:divBdr>
        </w:div>
        <w:div w:id="283467444">
          <w:marLeft w:val="547"/>
          <w:marRight w:val="43"/>
          <w:marTop w:val="0"/>
          <w:marBottom w:val="0"/>
          <w:divBdr>
            <w:top w:val="none" w:sz="0" w:space="0" w:color="auto"/>
            <w:left w:val="none" w:sz="0" w:space="0" w:color="auto"/>
            <w:bottom w:val="none" w:sz="0" w:space="0" w:color="auto"/>
            <w:right w:val="none" w:sz="0" w:space="0" w:color="auto"/>
          </w:divBdr>
        </w:div>
        <w:div w:id="739138811">
          <w:marLeft w:val="547"/>
          <w:marRight w:val="43"/>
          <w:marTop w:val="0"/>
          <w:marBottom w:val="160"/>
          <w:divBdr>
            <w:top w:val="none" w:sz="0" w:space="0" w:color="auto"/>
            <w:left w:val="none" w:sz="0" w:space="0" w:color="auto"/>
            <w:bottom w:val="none" w:sz="0" w:space="0" w:color="auto"/>
            <w:right w:val="none" w:sz="0" w:space="0" w:color="auto"/>
          </w:divBdr>
        </w:div>
      </w:divsChild>
    </w:div>
    <w:div w:id="831025843">
      <w:bodyDiv w:val="1"/>
      <w:marLeft w:val="0"/>
      <w:marRight w:val="0"/>
      <w:marTop w:val="0"/>
      <w:marBottom w:val="0"/>
      <w:divBdr>
        <w:top w:val="none" w:sz="0" w:space="0" w:color="auto"/>
        <w:left w:val="none" w:sz="0" w:space="0" w:color="auto"/>
        <w:bottom w:val="none" w:sz="0" w:space="0" w:color="auto"/>
        <w:right w:val="none" w:sz="0" w:space="0" w:color="auto"/>
      </w:divBdr>
      <w:divsChild>
        <w:div w:id="1229995522">
          <w:marLeft w:val="446"/>
          <w:marRight w:val="0"/>
          <w:marTop w:val="0"/>
          <w:marBottom w:val="0"/>
          <w:divBdr>
            <w:top w:val="none" w:sz="0" w:space="0" w:color="auto"/>
            <w:left w:val="none" w:sz="0" w:space="0" w:color="auto"/>
            <w:bottom w:val="none" w:sz="0" w:space="0" w:color="auto"/>
            <w:right w:val="none" w:sz="0" w:space="0" w:color="auto"/>
          </w:divBdr>
        </w:div>
        <w:div w:id="1132016968">
          <w:marLeft w:val="446"/>
          <w:marRight w:val="0"/>
          <w:marTop w:val="0"/>
          <w:marBottom w:val="0"/>
          <w:divBdr>
            <w:top w:val="none" w:sz="0" w:space="0" w:color="auto"/>
            <w:left w:val="none" w:sz="0" w:space="0" w:color="auto"/>
            <w:bottom w:val="none" w:sz="0" w:space="0" w:color="auto"/>
            <w:right w:val="none" w:sz="0" w:space="0" w:color="auto"/>
          </w:divBdr>
        </w:div>
      </w:divsChild>
    </w:div>
    <w:div w:id="930550867">
      <w:bodyDiv w:val="1"/>
      <w:marLeft w:val="0"/>
      <w:marRight w:val="0"/>
      <w:marTop w:val="0"/>
      <w:marBottom w:val="0"/>
      <w:divBdr>
        <w:top w:val="none" w:sz="0" w:space="0" w:color="auto"/>
        <w:left w:val="none" w:sz="0" w:space="0" w:color="auto"/>
        <w:bottom w:val="none" w:sz="0" w:space="0" w:color="auto"/>
        <w:right w:val="none" w:sz="0" w:space="0" w:color="auto"/>
      </w:divBdr>
    </w:div>
    <w:div w:id="1036466544">
      <w:bodyDiv w:val="1"/>
      <w:marLeft w:val="0"/>
      <w:marRight w:val="0"/>
      <w:marTop w:val="0"/>
      <w:marBottom w:val="0"/>
      <w:divBdr>
        <w:top w:val="none" w:sz="0" w:space="0" w:color="auto"/>
        <w:left w:val="none" w:sz="0" w:space="0" w:color="auto"/>
        <w:bottom w:val="none" w:sz="0" w:space="0" w:color="auto"/>
        <w:right w:val="none" w:sz="0" w:space="0" w:color="auto"/>
      </w:divBdr>
      <w:divsChild>
        <w:div w:id="696274257">
          <w:marLeft w:val="806"/>
          <w:marRight w:val="0"/>
          <w:marTop w:val="200"/>
          <w:marBottom w:val="160"/>
          <w:divBdr>
            <w:top w:val="none" w:sz="0" w:space="0" w:color="auto"/>
            <w:left w:val="none" w:sz="0" w:space="0" w:color="auto"/>
            <w:bottom w:val="none" w:sz="0" w:space="0" w:color="auto"/>
            <w:right w:val="none" w:sz="0" w:space="0" w:color="auto"/>
          </w:divBdr>
        </w:div>
        <w:div w:id="379865950">
          <w:marLeft w:val="806"/>
          <w:marRight w:val="0"/>
          <w:marTop w:val="200"/>
          <w:marBottom w:val="160"/>
          <w:divBdr>
            <w:top w:val="none" w:sz="0" w:space="0" w:color="auto"/>
            <w:left w:val="none" w:sz="0" w:space="0" w:color="auto"/>
            <w:bottom w:val="none" w:sz="0" w:space="0" w:color="auto"/>
            <w:right w:val="none" w:sz="0" w:space="0" w:color="auto"/>
          </w:divBdr>
        </w:div>
        <w:div w:id="711075693">
          <w:marLeft w:val="806"/>
          <w:marRight w:val="0"/>
          <w:marTop w:val="200"/>
          <w:marBottom w:val="160"/>
          <w:divBdr>
            <w:top w:val="none" w:sz="0" w:space="0" w:color="auto"/>
            <w:left w:val="none" w:sz="0" w:space="0" w:color="auto"/>
            <w:bottom w:val="none" w:sz="0" w:space="0" w:color="auto"/>
            <w:right w:val="none" w:sz="0" w:space="0" w:color="auto"/>
          </w:divBdr>
        </w:div>
        <w:div w:id="467744931">
          <w:marLeft w:val="806"/>
          <w:marRight w:val="0"/>
          <w:marTop w:val="200"/>
          <w:marBottom w:val="160"/>
          <w:divBdr>
            <w:top w:val="none" w:sz="0" w:space="0" w:color="auto"/>
            <w:left w:val="none" w:sz="0" w:space="0" w:color="auto"/>
            <w:bottom w:val="none" w:sz="0" w:space="0" w:color="auto"/>
            <w:right w:val="none" w:sz="0" w:space="0" w:color="auto"/>
          </w:divBdr>
        </w:div>
        <w:div w:id="1176119541">
          <w:marLeft w:val="806"/>
          <w:marRight w:val="0"/>
          <w:marTop w:val="200"/>
          <w:marBottom w:val="160"/>
          <w:divBdr>
            <w:top w:val="none" w:sz="0" w:space="0" w:color="auto"/>
            <w:left w:val="none" w:sz="0" w:space="0" w:color="auto"/>
            <w:bottom w:val="none" w:sz="0" w:space="0" w:color="auto"/>
            <w:right w:val="none" w:sz="0" w:space="0" w:color="auto"/>
          </w:divBdr>
        </w:div>
        <w:div w:id="1129476976">
          <w:marLeft w:val="806"/>
          <w:marRight w:val="0"/>
          <w:marTop w:val="200"/>
          <w:marBottom w:val="160"/>
          <w:divBdr>
            <w:top w:val="none" w:sz="0" w:space="0" w:color="auto"/>
            <w:left w:val="none" w:sz="0" w:space="0" w:color="auto"/>
            <w:bottom w:val="none" w:sz="0" w:space="0" w:color="auto"/>
            <w:right w:val="none" w:sz="0" w:space="0" w:color="auto"/>
          </w:divBdr>
        </w:div>
      </w:divsChild>
    </w:div>
    <w:div w:id="1133668859">
      <w:bodyDiv w:val="1"/>
      <w:marLeft w:val="0"/>
      <w:marRight w:val="0"/>
      <w:marTop w:val="0"/>
      <w:marBottom w:val="0"/>
      <w:divBdr>
        <w:top w:val="none" w:sz="0" w:space="0" w:color="auto"/>
        <w:left w:val="none" w:sz="0" w:space="0" w:color="auto"/>
        <w:bottom w:val="none" w:sz="0" w:space="0" w:color="auto"/>
        <w:right w:val="none" w:sz="0" w:space="0" w:color="auto"/>
      </w:divBdr>
    </w:div>
    <w:div w:id="1471702145">
      <w:bodyDiv w:val="1"/>
      <w:marLeft w:val="0"/>
      <w:marRight w:val="0"/>
      <w:marTop w:val="0"/>
      <w:marBottom w:val="0"/>
      <w:divBdr>
        <w:top w:val="none" w:sz="0" w:space="0" w:color="auto"/>
        <w:left w:val="none" w:sz="0" w:space="0" w:color="auto"/>
        <w:bottom w:val="none" w:sz="0" w:space="0" w:color="auto"/>
        <w:right w:val="none" w:sz="0" w:space="0" w:color="auto"/>
      </w:divBdr>
      <w:divsChild>
        <w:div w:id="328598923">
          <w:marLeft w:val="547"/>
          <w:marRight w:val="43"/>
          <w:marTop w:val="0"/>
          <w:marBottom w:val="0"/>
          <w:divBdr>
            <w:top w:val="none" w:sz="0" w:space="0" w:color="auto"/>
            <w:left w:val="none" w:sz="0" w:space="0" w:color="auto"/>
            <w:bottom w:val="none" w:sz="0" w:space="0" w:color="auto"/>
            <w:right w:val="none" w:sz="0" w:space="0" w:color="auto"/>
          </w:divBdr>
        </w:div>
        <w:div w:id="68500523">
          <w:marLeft w:val="547"/>
          <w:marRight w:val="43"/>
          <w:marTop w:val="0"/>
          <w:marBottom w:val="0"/>
          <w:divBdr>
            <w:top w:val="none" w:sz="0" w:space="0" w:color="auto"/>
            <w:left w:val="none" w:sz="0" w:space="0" w:color="auto"/>
            <w:bottom w:val="none" w:sz="0" w:space="0" w:color="auto"/>
            <w:right w:val="none" w:sz="0" w:space="0" w:color="auto"/>
          </w:divBdr>
        </w:div>
        <w:div w:id="1198860190">
          <w:marLeft w:val="547"/>
          <w:marRight w:val="43"/>
          <w:marTop w:val="0"/>
          <w:marBottom w:val="0"/>
          <w:divBdr>
            <w:top w:val="none" w:sz="0" w:space="0" w:color="auto"/>
            <w:left w:val="none" w:sz="0" w:space="0" w:color="auto"/>
            <w:bottom w:val="none" w:sz="0" w:space="0" w:color="auto"/>
            <w:right w:val="none" w:sz="0" w:space="0" w:color="auto"/>
          </w:divBdr>
        </w:div>
        <w:div w:id="1809854069">
          <w:marLeft w:val="547"/>
          <w:marRight w:val="43"/>
          <w:marTop w:val="0"/>
          <w:marBottom w:val="160"/>
          <w:divBdr>
            <w:top w:val="none" w:sz="0" w:space="0" w:color="auto"/>
            <w:left w:val="none" w:sz="0" w:space="0" w:color="auto"/>
            <w:bottom w:val="none" w:sz="0" w:space="0" w:color="auto"/>
            <w:right w:val="none" w:sz="0" w:space="0" w:color="auto"/>
          </w:divBdr>
        </w:div>
      </w:divsChild>
    </w:div>
    <w:div w:id="1627806709">
      <w:bodyDiv w:val="1"/>
      <w:marLeft w:val="0"/>
      <w:marRight w:val="0"/>
      <w:marTop w:val="0"/>
      <w:marBottom w:val="0"/>
      <w:divBdr>
        <w:top w:val="none" w:sz="0" w:space="0" w:color="auto"/>
        <w:left w:val="none" w:sz="0" w:space="0" w:color="auto"/>
        <w:bottom w:val="none" w:sz="0" w:space="0" w:color="auto"/>
        <w:right w:val="none" w:sz="0" w:space="0" w:color="auto"/>
      </w:divBdr>
      <w:divsChild>
        <w:div w:id="63115351">
          <w:marLeft w:val="446"/>
          <w:marRight w:val="0"/>
          <w:marTop w:val="0"/>
          <w:marBottom w:val="0"/>
          <w:divBdr>
            <w:top w:val="none" w:sz="0" w:space="0" w:color="auto"/>
            <w:left w:val="none" w:sz="0" w:space="0" w:color="auto"/>
            <w:bottom w:val="none" w:sz="0" w:space="0" w:color="auto"/>
            <w:right w:val="none" w:sz="0" w:space="0" w:color="auto"/>
          </w:divBdr>
        </w:div>
        <w:div w:id="1997025149">
          <w:marLeft w:val="446"/>
          <w:marRight w:val="0"/>
          <w:marTop w:val="0"/>
          <w:marBottom w:val="0"/>
          <w:divBdr>
            <w:top w:val="none" w:sz="0" w:space="0" w:color="auto"/>
            <w:left w:val="none" w:sz="0" w:space="0" w:color="auto"/>
            <w:bottom w:val="none" w:sz="0" w:space="0" w:color="auto"/>
            <w:right w:val="none" w:sz="0" w:space="0" w:color="auto"/>
          </w:divBdr>
        </w:div>
      </w:divsChild>
    </w:div>
    <w:div w:id="1987202333">
      <w:bodyDiv w:val="1"/>
      <w:marLeft w:val="0"/>
      <w:marRight w:val="0"/>
      <w:marTop w:val="0"/>
      <w:marBottom w:val="0"/>
      <w:divBdr>
        <w:top w:val="none" w:sz="0" w:space="0" w:color="auto"/>
        <w:left w:val="none" w:sz="0" w:space="0" w:color="auto"/>
        <w:bottom w:val="none" w:sz="0" w:space="0" w:color="auto"/>
        <w:right w:val="none" w:sz="0" w:space="0" w:color="auto"/>
      </w:divBdr>
      <w:divsChild>
        <w:div w:id="167646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ousrespectueux.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3297</Words>
  <Characters>18138</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 Kanam</dc:creator>
  <cp:keywords/>
  <dc:description/>
  <cp:lastModifiedBy>Isabelle VANDROMME</cp:lastModifiedBy>
  <cp:revision>89</cp:revision>
  <cp:lastPrinted>2022-04-21T07:26:00Z</cp:lastPrinted>
  <dcterms:created xsi:type="dcterms:W3CDTF">2023-03-14T15:44:00Z</dcterms:created>
  <dcterms:modified xsi:type="dcterms:W3CDTF">2023-03-24T13:47:00Z</dcterms:modified>
</cp:coreProperties>
</file>